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3901C" w14:textId="77777777" w:rsidR="00740282" w:rsidRPr="00861F5D" w:rsidRDefault="00740282" w:rsidP="00740282">
      <w:pPr>
        <w:outlineLvl w:val="0"/>
        <w:rPr>
          <w:b/>
          <w:color w:val="00B0F0"/>
          <w:sz w:val="36"/>
          <w:szCs w:val="36"/>
          <w:lang w:val="en-AU"/>
        </w:rPr>
      </w:pPr>
      <w:r w:rsidRPr="0050654E">
        <w:rPr>
          <w:b/>
          <w:sz w:val="40"/>
          <w:szCs w:val="40"/>
          <w:lang w:val="en-AU"/>
        </w:rPr>
        <w:t>MINUTES</w:t>
      </w:r>
      <w:r>
        <w:rPr>
          <w:b/>
          <w:sz w:val="40"/>
          <w:szCs w:val="40"/>
          <w:lang w:val="en-AU"/>
        </w:rPr>
        <w:t xml:space="preserve"> - </w:t>
      </w:r>
      <w:r w:rsidRPr="00861F5D">
        <w:rPr>
          <w:b/>
          <w:color w:val="00B0F0"/>
          <w:sz w:val="36"/>
          <w:szCs w:val="36"/>
          <w:lang w:val="en-AU"/>
        </w:rPr>
        <w:t>Red Hill Community Association Inc</w:t>
      </w:r>
    </w:p>
    <w:p w14:paraId="610C4502" w14:textId="77777777" w:rsidR="00740282" w:rsidRPr="0050654E" w:rsidRDefault="00740282" w:rsidP="00740282">
      <w:pPr>
        <w:jc w:val="right"/>
        <w:rPr>
          <w:b/>
          <w:sz w:val="32"/>
          <w:szCs w:val="32"/>
          <w:lang w:val="en-AU"/>
        </w:rPr>
      </w:pPr>
    </w:p>
    <w:p w14:paraId="2EC03877" w14:textId="75C711FE" w:rsidR="00740282" w:rsidRPr="00D6238B" w:rsidRDefault="00740282" w:rsidP="00740282">
      <w:pPr>
        <w:rPr>
          <w:b/>
          <w:lang w:val="en-AU"/>
        </w:rPr>
      </w:pPr>
      <w:r w:rsidRPr="00D6238B">
        <w:rPr>
          <w:b/>
          <w:lang w:val="en-AU"/>
        </w:rPr>
        <w:t xml:space="preserve">Thursday </w:t>
      </w:r>
      <w:r w:rsidR="006660F7">
        <w:rPr>
          <w:b/>
          <w:lang w:val="en-AU"/>
        </w:rPr>
        <w:t>2</w:t>
      </w:r>
      <w:r>
        <w:rPr>
          <w:b/>
          <w:lang w:val="en-AU"/>
        </w:rPr>
        <w:t xml:space="preserve"> </w:t>
      </w:r>
      <w:r w:rsidR="006660F7">
        <w:rPr>
          <w:b/>
          <w:lang w:val="en-AU"/>
        </w:rPr>
        <w:t xml:space="preserve">September </w:t>
      </w:r>
      <w:r>
        <w:rPr>
          <w:b/>
          <w:lang w:val="en-AU"/>
        </w:rPr>
        <w:t xml:space="preserve">at </w:t>
      </w:r>
      <w:r w:rsidRPr="00D6238B">
        <w:rPr>
          <w:b/>
          <w:lang w:val="en-AU"/>
        </w:rPr>
        <w:t xml:space="preserve">5.30 pm, </w:t>
      </w:r>
      <w:r>
        <w:rPr>
          <w:b/>
          <w:lang w:val="en-AU"/>
        </w:rPr>
        <w:t>Via Zoom</w:t>
      </w:r>
    </w:p>
    <w:p w14:paraId="1F4305CC" w14:textId="77777777" w:rsidR="00740282" w:rsidRPr="000D65BE" w:rsidRDefault="00740282" w:rsidP="00740282">
      <w:pPr>
        <w:rPr>
          <w:lang w:val="en-AU"/>
        </w:rPr>
      </w:pPr>
    </w:p>
    <w:p w14:paraId="69423168" w14:textId="77777777" w:rsidR="00740282" w:rsidRDefault="00740282" w:rsidP="00740282">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2B6E5BDE" w14:textId="49FC426D" w:rsidR="00740282" w:rsidRDefault="00740282" w:rsidP="00740282">
      <w:pPr>
        <w:rPr>
          <w:sz w:val="20"/>
          <w:szCs w:val="20"/>
          <w:lang w:val="en-AU"/>
        </w:rPr>
      </w:pPr>
      <w:r>
        <w:rPr>
          <w:sz w:val="20"/>
          <w:szCs w:val="20"/>
          <w:lang w:val="en-AU"/>
        </w:rPr>
        <w:t xml:space="preserve">Attendees: </w:t>
      </w:r>
      <w:r w:rsidRPr="00564E98">
        <w:rPr>
          <w:sz w:val="20"/>
          <w:szCs w:val="20"/>
          <w:lang w:val="en-AU"/>
        </w:rPr>
        <w:t xml:space="preserve">Carolynn </w:t>
      </w:r>
      <w:proofErr w:type="spellStart"/>
      <w:r w:rsidRPr="00564E98">
        <w:rPr>
          <w:sz w:val="20"/>
          <w:szCs w:val="20"/>
          <w:lang w:val="en-AU"/>
        </w:rPr>
        <w:t>Massola</w:t>
      </w:r>
      <w:proofErr w:type="spellEnd"/>
      <w:r w:rsidRPr="00564E98">
        <w:rPr>
          <w:sz w:val="20"/>
          <w:szCs w:val="20"/>
          <w:lang w:val="en-AU"/>
        </w:rPr>
        <w:t xml:space="preserve">, </w:t>
      </w:r>
      <w:r>
        <w:rPr>
          <w:sz w:val="20"/>
          <w:szCs w:val="20"/>
          <w:lang w:val="en-AU"/>
        </w:rPr>
        <w:t xml:space="preserve">Kerry Watson, David </w:t>
      </w:r>
      <w:r w:rsidRPr="00564E98">
        <w:rPr>
          <w:sz w:val="20"/>
          <w:szCs w:val="20"/>
          <w:lang w:val="en-AU"/>
        </w:rPr>
        <w:t>Maddocks, John Eldridge,</w:t>
      </w:r>
      <w:r>
        <w:rPr>
          <w:sz w:val="20"/>
          <w:szCs w:val="20"/>
          <w:lang w:val="en-AU"/>
        </w:rPr>
        <w:t xml:space="preserve"> Hannah and Roger Stuart-Andrews</w:t>
      </w:r>
      <w:r w:rsidR="0031586D">
        <w:rPr>
          <w:sz w:val="20"/>
          <w:szCs w:val="20"/>
          <w:lang w:val="en-AU"/>
        </w:rPr>
        <w:t xml:space="preserve">, </w:t>
      </w:r>
      <w:r w:rsidR="00BF7D41">
        <w:rPr>
          <w:sz w:val="20"/>
          <w:szCs w:val="20"/>
          <w:lang w:val="en-AU"/>
        </w:rPr>
        <w:t xml:space="preserve">Bruce </w:t>
      </w:r>
      <w:proofErr w:type="spellStart"/>
      <w:proofErr w:type="gramStart"/>
      <w:r w:rsidR="00BF7D41">
        <w:rPr>
          <w:sz w:val="20"/>
          <w:szCs w:val="20"/>
          <w:lang w:val="en-AU"/>
        </w:rPr>
        <w:t>Kiloh</w:t>
      </w:r>
      <w:proofErr w:type="spellEnd"/>
      <w:r w:rsidR="00BF7D41">
        <w:rPr>
          <w:sz w:val="20"/>
          <w:szCs w:val="20"/>
          <w:lang w:val="en-AU"/>
        </w:rPr>
        <w:t>,</w:t>
      </w:r>
      <w:r w:rsidR="00741909">
        <w:rPr>
          <w:sz w:val="20"/>
          <w:szCs w:val="20"/>
          <w:lang w:val="en-AU"/>
        </w:rPr>
        <w:t>–</w:t>
      </w:r>
      <w:proofErr w:type="gramEnd"/>
      <w:r w:rsidR="00741909">
        <w:rPr>
          <w:sz w:val="20"/>
          <w:szCs w:val="20"/>
          <w:lang w:val="en-AU"/>
        </w:rPr>
        <w:t xml:space="preserve"> </w:t>
      </w:r>
      <w:r w:rsidR="0031586D">
        <w:rPr>
          <w:sz w:val="20"/>
          <w:szCs w:val="20"/>
          <w:lang w:val="en-AU"/>
        </w:rPr>
        <w:t xml:space="preserve">plus </w:t>
      </w:r>
      <w:r>
        <w:rPr>
          <w:sz w:val="20"/>
          <w:szCs w:val="20"/>
          <w:lang w:val="en-AU"/>
        </w:rPr>
        <w:t xml:space="preserve">association members </w:t>
      </w:r>
      <w:r w:rsidR="00741909">
        <w:rPr>
          <w:sz w:val="20"/>
          <w:szCs w:val="20"/>
          <w:lang w:val="en-AU"/>
        </w:rPr>
        <w:t xml:space="preserve">Chris Maxwell. </w:t>
      </w:r>
    </w:p>
    <w:p w14:paraId="43C71B81" w14:textId="34FB540C" w:rsidR="00740282" w:rsidRDefault="00740282" w:rsidP="00740282">
      <w:pPr>
        <w:rPr>
          <w:sz w:val="20"/>
          <w:szCs w:val="20"/>
          <w:lang w:val="en-AU"/>
        </w:rPr>
      </w:pPr>
      <w:r>
        <w:rPr>
          <w:sz w:val="20"/>
          <w:szCs w:val="20"/>
          <w:lang w:val="en-AU"/>
        </w:rPr>
        <w:t xml:space="preserve">Apologies: </w:t>
      </w:r>
      <w:r w:rsidRPr="00564E98">
        <w:rPr>
          <w:sz w:val="20"/>
          <w:szCs w:val="20"/>
          <w:lang w:val="en-AU"/>
        </w:rPr>
        <w:t xml:space="preserve"> </w:t>
      </w:r>
      <w:r w:rsidR="00741909">
        <w:rPr>
          <w:sz w:val="20"/>
          <w:szCs w:val="20"/>
          <w:lang w:val="en-AU"/>
        </w:rPr>
        <w:t>Briony Boyce</w:t>
      </w:r>
      <w:r w:rsidR="00DD1593">
        <w:rPr>
          <w:sz w:val="20"/>
          <w:szCs w:val="20"/>
          <w:lang w:val="en-AU"/>
        </w:rPr>
        <w:t xml:space="preserve"> and Sam Hickey</w:t>
      </w:r>
    </w:p>
    <w:p w14:paraId="36E64BF5" w14:textId="29B6B69E" w:rsidR="00741909" w:rsidRPr="00564E98" w:rsidRDefault="00741909" w:rsidP="00740282">
      <w:pPr>
        <w:rPr>
          <w:sz w:val="20"/>
          <w:szCs w:val="20"/>
          <w:lang w:val="en-AU"/>
        </w:rPr>
      </w:pPr>
    </w:p>
    <w:p w14:paraId="4877051F" w14:textId="77777777" w:rsidR="00740282" w:rsidRDefault="00740282" w:rsidP="00740282">
      <w:pPr>
        <w:outlineLvl w:val="0"/>
        <w:rPr>
          <w:color w:val="00B0F0"/>
          <w:sz w:val="32"/>
          <w:szCs w:val="32"/>
          <w:lang w:val="en-AU"/>
        </w:rPr>
      </w:pPr>
    </w:p>
    <w:p w14:paraId="190C4743" w14:textId="77777777" w:rsidR="00740282" w:rsidRDefault="00740282" w:rsidP="00740282">
      <w:pPr>
        <w:outlineLvl w:val="0"/>
        <w:rPr>
          <w:color w:val="00B0F0"/>
          <w:sz w:val="32"/>
          <w:szCs w:val="32"/>
          <w:lang w:val="en-AU"/>
        </w:rPr>
      </w:pPr>
      <w:r>
        <w:rPr>
          <w:color w:val="00B0F0"/>
          <w:sz w:val="32"/>
          <w:szCs w:val="32"/>
          <w:lang w:val="en-AU"/>
        </w:rPr>
        <w:t>Acknowledgement</w:t>
      </w:r>
    </w:p>
    <w:p w14:paraId="07169662" w14:textId="77777777" w:rsidR="00740282" w:rsidRPr="00564E98" w:rsidRDefault="00740282" w:rsidP="00740282">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0893D431" w14:textId="77777777" w:rsidR="00740282" w:rsidRDefault="00740282" w:rsidP="00740282">
      <w:pPr>
        <w:rPr>
          <w:lang w:val="en-AU"/>
        </w:rPr>
      </w:pPr>
    </w:p>
    <w:p w14:paraId="2A40242F" w14:textId="77777777" w:rsidR="00740282" w:rsidRDefault="00740282" w:rsidP="00740282">
      <w:pPr>
        <w:outlineLvl w:val="0"/>
        <w:rPr>
          <w:color w:val="00B0F0"/>
          <w:sz w:val="32"/>
          <w:szCs w:val="32"/>
          <w:lang w:val="en-AU"/>
        </w:rPr>
      </w:pPr>
      <w:r w:rsidRPr="0050654E">
        <w:rPr>
          <w:color w:val="00B0F0"/>
          <w:sz w:val="32"/>
          <w:szCs w:val="32"/>
          <w:lang w:val="en-AU"/>
        </w:rPr>
        <w:t>Approval of Minutes</w:t>
      </w:r>
    </w:p>
    <w:p w14:paraId="79B8E461" w14:textId="4192E920" w:rsidR="00740282" w:rsidRPr="00564E98" w:rsidRDefault="00740282" w:rsidP="00740282">
      <w:pPr>
        <w:rPr>
          <w:sz w:val="20"/>
          <w:szCs w:val="20"/>
          <w:lang w:val="en-AU"/>
        </w:rPr>
      </w:pPr>
      <w:r w:rsidRPr="00564E98">
        <w:rPr>
          <w:sz w:val="20"/>
          <w:szCs w:val="20"/>
          <w:lang w:val="en-AU"/>
        </w:rPr>
        <w:t xml:space="preserve">The minutes of the RHCA committee meeting of </w:t>
      </w:r>
      <w:r w:rsidR="008068D7">
        <w:rPr>
          <w:sz w:val="20"/>
          <w:szCs w:val="20"/>
          <w:lang w:val="en-AU"/>
        </w:rPr>
        <w:t xml:space="preserve">5 </w:t>
      </w:r>
      <w:r w:rsidR="00BF7D41">
        <w:rPr>
          <w:sz w:val="20"/>
          <w:szCs w:val="20"/>
          <w:lang w:val="en-AU"/>
        </w:rPr>
        <w:t xml:space="preserve">August </w:t>
      </w:r>
      <w:r>
        <w:rPr>
          <w:sz w:val="20"/>
          <w:szCs w:val="20"/>
          <w:lang w:val="en-AU"/>
        </w:rPr>
        <w:t>2021</w:t>
      </w:r>
      <w:r w:rsidRPr="00564E98">
        <w:rPr>
          <w:sz w:val="20"/>
          <w:szCs w:val="20"/>
          <w:lang w:val="en-AU"/>
        </w:rPr>
        <w:t xml:space="preserve"> were circulated and accepted</w:t>
      </w:r>
      <w:r>
        <w:rPr>
          <w:sz w:val="20"/>
          <w:szCs w:val="20"/>
          <w:lang w:val="en-AU"/>
        </w:rPr>
        <w:t>.</w:t>
      </w:r>
    </w:p>
    <w:p w14:paraId="451E5E1D" w14:textId="77777777" w:rsidR="00740282" w:rsidRPr="00564E98" w:rsidRDefault="00740282" w:rsidP="00740282">
      <w:pPr>
        <w:rPr>
          <w:sz w:val="20"/>
          <w:szCs w:val="20"/>
          <w:lang w:val="en-AU"/>
        </w:rPr>
      </w:pPr>
    </w:p>
    <w:p w14:paraId="390D688F" w14:textId="0348743A" w:rsidR="00740282" w:rsidRPr="00564E98" w:rsidRDefault="00740282" w:rsidP="00740282">
      <w:pPr>
        <w:rPr>
          <w:sz w:val="20"/>
          <w:szCs w:val="20"/>
          <w:lang w:val="en-AU"/>
        </w:rPr>
      </w:pPr>
      <w:r w:rsidRPr="00564E98">
        <w:rPr>
          <w:sz w:val="20"/>
          <w:szCs w:val="20"/>
          <w:lang w:val="en-AU"/>
        </w:rPr>
        <w:t xml:space="preserve">Moved: </w:t>
      </w:r>
      <w:r w:rsidR="00741909">
        <w:rPr>
          <w:sz w:val="20"/>
          <w:szCs w:val="20"/>
          <w:lang w:val="en-AU"/>
        </w:rPr>
        <w:t>John</w:t>
      </w:r>
      <w:r w:rsidRPr="00564E98">
        <w:rPr>
          <w:sz w:val="20"/>
          <w:szCs w:val="20"/>
          <w:lang w:val="en-AU"/>
        </w:rPr>
        <w:tab/>
      </w:r>
      <w:r>
        <w:rPr>
          <w:sz w:val="20"/>
          <w:szCs w:val="20"/>
          <w:lang w:val="en-AU"/>
        </w:rPr>
        <w:t xml:space="preserve"> </w:t>
      </w:r>
      <w:r>
        <w:rPr>
          <w:sz w:val="20"/>
          <w:szCs w:val="20"/>
          <w:lang w:val="en-AU"/>
        </w:rPr>
        <w:tab/>
      </w:r>
      <w:r w:rsidRPr="00564E98">
        <w:rPr>
          <w:sz w:val="20"/>
          <w:szCs w:val="20"/>
          <w:lang w:val="en-AU"/>
        </w:rPr>
        <w:t>Seconded</w:t>
      </w:r>
      <w:r w:rsidR="00537E33">
        <w:rPr>
          <w:sz w:val="20"/>
          <w:szCs w:val="20"/>
          <w:lang w:val="en-AU"/>
        </w:rPr>
        <w:t>:</w:t>
      </w:r>
      <w:r w:rsidR="00741909">
        <w:rPr>
          <w:sz w:val="20"/>
          <w:szCs w:val="20"/>
          <w:lang w:val="en-AU"/>
        </w:rPr>
        <w:t xml:space="preserve"> David</w:t>
      </w:r>
      <w:r w:rsidR="00537E33">
        <w:rPr>
          <w:sz w:val="20"/>
          <w:szCs w:val="20"/>
          <w:lang w:val="en-AU"/>
        </w:rPr>
        <w:t xml:space="preserve"> </w:t>
      </w:r>
      <w:r>
        <w:rPr>
          <w:sz w:val="20"/>
          <w:szCs w:val="20"/>
          <w:lang w:val="en-AU"/>
        </w:rPr>
        <w:t xml:space="preserve">     </w:t>
      </w:r>
      <w:r w:rsidRPr="00564E98">
        <w:rPr>
          <w:sz w:val="20"/>
          <w:szCs w:val="20"/>
          <w:lang w:val="en-AU"/>
        </w:rPr>
        <w:t>Carried</w:t>
      </w:r>
      <w:r w:rsidR="00537E33">
        <w:rPr>
          <w:sz w:val="20"/>
          <w:szCs w:val="20"/>
          <w:lang w:val="en-AU"/>
        </w:rPr>
        <w:t xml:space="preserve"> </w:t>
      </w:r>
    </w:p>
    <w:p w14:paraId="5271109D" w14:textId="77777777" w:rsidR="00740282" w:rsidRDefault="00740282" w:rsidP="00740282">
      <w:pPr>
        <w:rPr>
          <w:lang w:val="en-AU"/>
        </w:rPr>
      </w:pPr>
    </w:p>
    <w:p w14:paraId="569728A2" w14:textId="77777777" w:rsidR="00740282" w:rsidRPr="009946F2" w:rsidRDefault="00740282" w:rsidP="00740282">
      <w:pPr>
        <w:outlineLvl w:val="0"/>
        <w:rPr>
          <w:color w:val="00B0F0"/>
          <w:sz w:val="32"/>
          <w:szCs w:val="32"/>
          <w:lang w:val="en-AU"/>
        </w:rPr>
      </w:pPr>
      <w:r>
        <w:rPr>
          <w:color w:val="00B0F0"/>
          <w:sz w:val="32"/>
          <w:szCs w:val="32"/>
          <w:lang w:val="en-AU"/>
        </w:rPr>
        <w:t>Secretary’s Report</w:t>
      </w:r>
      <w:bookmarkStart w:id="0" w:name="_Hlk491704529"/>
    </w:p>
    <w:p w14:paraId="7FFEA145" w14:textId="77777777" w:rsidR="00740282" w:rsidRDefault="00740282" w:rsidP="00740282"/>
    <w:p w14:paraId="7A4DD37C" w14:textId="77777777" w:rsidR="008068D7" w:rsidRDefault="008068D7" w:rsidP="008068D7">
      <w:pPr>
        <w:rPr>
          <w:sz w:val="21"/>
          <w:szCs w:val="21"/>
          <w:lang w:val="en-US"/>
        </w:rPr>
      </w:pPr>
    </w:p>
    <w:p w14:paraId="16B738E1" w14:textId="77777777" w:rsidR="008068D7" w:rsidRDefault="008068D7" w:rsidP="008068D7">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8068D7" w14:paraId="697D03BF" w14:textId="77777777" w:rsidTr="008068D7">
        <w:tc>
          <w:tcPr>
            <w:tcW w:w="723" w:type="dxa"/>
            <w:tcBorders>
              <w:top w:val="single" w:sz="4" w:space="0" w:color="auto"/>
              <w:left w:val="single" w:sz="4" w:space="0" w:color="auto"/>
              <w:bottom w:val="single" w:sz="4" w:space="0" w:color="auto"/>
              <w:right w:val="single" w:sz="4" w:space="0" w:color="auto"/>
            </w:tcBorders>
            <w:shd w:val="clear" w:color="auto" w:fill="FFF2CC"/>
          </w:tcPr>
          <w:p w14:paraId="0E0DDAE5" w14:textId="77777777" w:rsidR="008068D7" w:rsidRDefault="008068D7">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44933DC9" w14:textId="77777777" w:rsidR="008068D7" w:rsidRDefault="008068D7">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5FB62381" w14:textId="77777777" w:rsidR="008068D7" w:rsidRDefault="008068D7">
            <w:pPr>
              <w:pStyle w:val="NoSpacing"/>
              <w:tabs>
                <w:tab w:val="left" w:pos="993"/>
                <w:tab w:val="left" w:pos="1134"/>
                <w:tab w:val="left" w:pos="1701"/>
              </w:tabs>
              <w:rPr>
                <w:rFonts w:ascii="Calibri" w:hAnsi="Calibri"/>
              </w:rPr>
            </w:pPr>
          </w:p>
        </w:tc>
      </w:tr>
      <w:tr w:rsidR="008068D7" w14:paraId="522E5D5C"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7C05A833" w14:textId="77777777" w:rsidR="008068D7" w:rsidRDefault="008068D7">
            <w:pPr>
              <w:pStyle w:val="NoSpacing"/>
              <w:tabs>
                <w:tab w:val="left" w:pos="993"/>
                <w:tab w:val="left" w:pos="1134"/>
                <w:tab w:val="left" w:pos="1701"/>
              </w:tabs>
              <w:rPr>
                <w:rFonts w:ascii="Calibri" w:hAnsi="Calibri"/>
              </w:rPr>
            </w:pPr>
            <w:r>
              <w:rPr>
                <w:rFonts w:ascii="Calibri" w:hAnsi="Calibri"/>
              </w:rPr>
              <w:t>5/8</w:t>
            </w:r>
          </w:p>
        </w:tc>
        <w:tc>
          <w:tcPr>
            <w:tcW w:w="2830" w:type="dxa"/>
            <w:tcBorders>
              <w:top w:val="single" w:sz="4" w:space="0" w:color="auto"/>
              <w:left w:val="single" w:sz="4" w:space="0" w:color="auto"/>
              <w:bottom w:val="single" w:sz="4" w:space="0" w:color="auto"/>
              <w:right w:val="single" w:sz="4" w:space="0" w:color="auto"/>
            </w:tcBorders>
            <w:hideMark/>
          </w:tcPr>
          <w:p w14:paraId="0012A95D" w14:textId="77777777" w:rsidR="008068D7" w:rsidRDefault="008068D7">
            <w:pPr>
              <w:pStyle w:val="NoSpacing"/>
              <w:tabs>
                <w:tab w:val="left" w:pos="993"/>
                <w:tab w:val="left" w:pos="1134"/>
                <w:tab w:val="left" w:pos="1701"/>
              </w:tabs>
              <w:rPr>
                <w:rFonts w:ascii="Calibri" w:hAnsi="Calibri"/>
              </w:rPr>
            </w:pPr>
            <w:r>
              <w:rPr>
                <w:rFonts w:ascii="Calibri" w:hAnsi="Calibri"/>
              </w:rPr>
              <w:t>Dr C E Barter</w:t>
            </w:r>
          </w:p>
        </w:tc>
        <w:tc>
          <w:tcPr>
            <w:tcW w:w="6507" w:type="dxa"/>
            <w:tcBorders>
              <w:top w:val="single" w:sz="4" w:space="0" w:color="auto"/>
              <w:left w:val="single" w:sz="4" w:space="0" w:color="auto"/>
              <w:bottom w:val="single" w:sz="4" w:space="0" w:color="auto"/>
              <w:right w:val="single" w:sz="4" w:space="0" w:color="auto"/>
            </w:tcBorders>
            <w:hideMark/>
          </w:tcPr>
          <w:p w14:paraId="66F7F993" w14:textId="77777777" w:rsidR="008068D7" w:rsidRDefault="008068D7">
            <w:pPr>
              <w:pStyle w:val="NoSpacing"/>
              <w:tabs>
                <w:tab w:val="left" w:pos="993"/>
                <w:tab w:val="left" w:pos="1134"/>
                <w:tab w:val="left" w:pos="1701"/>
              </w:tabs>
              <w:rPr>
                <w:rFonts w:ascii="Calibri" w:hAnsi="Calibri"/>
              </w:rPr>
            </w:pPr>
            <w:r>
              <w:rPr>
                <w:rFonts w:ascii="Calibri" w:hAnsi="Calibri"/>
              </w:rPr>
              <w:t>Membership Cheque</w:t>
            </w:r>
          </w:p>
        </w:tc>
      </w:tr>
      <w:tr w:rsidR="008068D7" w14:paraId="618C9A45"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57C07B8C"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5/8</w:t>
            </w:r>
          </w:p>
        </w:tc>
        <w:tc>
          <w:tcPr>
            <w:tcW w:w="2830" w:type="dxa"/>
            <w:tcBorders>
              <w:top w:val="single" w:sz="4" w:space="0" w:color="auto"/>
              <w:left w:val="single" w:sz="4" w:space="0" w:color="auto"/>
              <w:bottom w:val="single" w:sz="4" w:space="0" w:color="auto"/>
              <w:right w:val="single" w:sz="4" w:space="0" w:color="auto"/>
            </w:tcBorders>
            <w:hideMark/>
          </w:tcPr>
          <w:p w14:paraId="0E507DA2"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Carolynn to Walter Hawkins</w:t>
            </w:r>
          </w:p>
        </w:tc>
        <w:tc>
          <w:tcPr>
            <w:tcW w:w="6507" w:type="dxa"/>
            <w:tcBorders>
              <w:top w:val="single" w:sz="4" w:space="0" w:color="auto"/>
              <w:left w:val="single" w:sz="4" w:space="0" w:color="auto"/>
              <w:bottom w:val="single" w:sz="4" w:space="0" w:color="auto"/>
              <w:right w:val="single" w:sz="4" w:space="0" w:color="auto"/>
            </w:tcBorders>
            <w:hideMark/>
          </w:tcPr>
          <w:p w14:paraId="40F0662D"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 xml:space="preserve">Re Permit extension at 2/159 Shoreham Rd, </w:t>
            </w:r>
            <w:proofErr w:type="gramStart"/>
            <w:r>
              <w:rPr>
                <w:rFonts w:ascii="Calibri" w:hAnsi="Calibri"/>
                <w:b/>
                <w:bCs/>
              </w:rPr>
              <w:t>traffic</w:t>
            </w:r>
            <w:proofErr w:type="gramEnd"/>
            <w:r>
              <w:rPr>
                <w:rFonts w:ascii="Calibri" w:hAnsi="Calibri"/>
                <w:b/>
                <w:bCs/>
              </w:rPr>
              <w:t xml:space="preserve"> and drainage</w:t>
            </w:r>
          </w:p>
        </w:tc>
      </w:tr>
      <w:tr w:rsidR="008068D7" w14:paraId="1B1F8838"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6A0745AB" w14:textId="77777777" w:rsidR="008068D7" w:rsidRDefault="008068D7">
            <w:pPr>
              <w:pStyle w:val="NoSpacing"/>
              <w:tabs>
                <w:tab w:val="left" w:pos="993"/>
                <w:tab w:val="left" w:pos="1134"/>
                <w:tab w:val="left" w:pos="1701"/>
              </w:tabs>
              <w:rPr>
                <w:rFonts w:ascii="Calibri" w:hAnsi="Calibri"/>
              </w:rPr>
            </w:pPr>
            <w:r>
              <w:rPr>
                <w:rFonts w:ascii="Calibri" w:hAnsi="Calibri"/>
              </w:rPr>
              <w:t>5/8</w:t>
            </w:r>
          </w:p>
        </w:tc>
        <w:tc>
          <w:tcPr>
            <w:tcW w:w="2830" w:type="dxa"/>
            <w:tcBorders>
              <w:top w:val="single" w:sz="4" w:space="0" w:color="auto"/>
              <w:left w:val="single" w:sz="4" w:space="0" w:color="auto"/>
              <w:bottom w:val="single" w:sz="4" w:space="0" w:color="auto"/>
              <w:right w:val="single" w:sz="4" w:space="0" w:color="auto"/>
            </w:tcBorders>
            <w:hideMark/>
          </w:tcPr>
          <w:p w14:paraId="3408B3F2" w14:textId="77777777" w:rsidR="008068D7" w:rsidRDefault="008068D7">
            <w:pPr>
              <w:pStyle w:val="NoSpacing"/>
              <w:tabs>
                <w:tab w:val="left" w:pos="993"/>
                <w:tab w:val="left" w:pos="1134"/>
                <w:tab w:val="left" w:pos="1701"/>
              </w:tabs>
              <w:rPr>
                <w:rFonts w:ascii="Calibri" w:hAnsi="Calibri"/>
              </w:rPr>
            </w:pPr>
            <w:r>
              <w:rPr>
                <w:rFonts w:ascii="Calibri" w:hAnsi="Calibri"/>
              </w:rPr>
              <w:t>Walter Hawkins</w:t>
            </w:r>
          </w:p>
        </w:tc>
        <w:tc>
          <w:tcPr>
            <w:tcW w:w="6507" w:type="dxa"/>
            <w:tcBorders>
              <w:top w:val="single" w:sz="4" w:space="0" w:color="auto"/>
              <w:left w:val="single" w:sz="4" w:space="0" w:color="auto"/>
              <w:bottom w:val="single" w:sz="4" w:space="0" w:color="auto"/>
              <w:right w:val="single" w:sz="4" w:space="0" w:color="auto"/>
            </w:tcBorders>
            <w:hideMark/>
          </w:tcPr>
          <w:p w14:paraId="4CEC2A4C" w14:textId="77777777" w:rsidR="008068D7" w:rsidRDefault="008068D7">
            <w:pPr>
              <w:pStyle w:val="NoSpacing"/>
              <w:tabs>
                <w:tab w:val="left" w:pos="993"/>
                <w:tab w:val="left" w:pos="1134"/>
                <w:tab w:val="left" w:pos="1701"/>
              </w:tabs>
              <w:rPr>
                <w:rFonts w:ascii="Calibri" w:hAnsi="Calibri"/>
              </w:rPr>
            </w:pPr>
            <w:r>
              <w:rPr>
                <w:rFonts w:ascii="Calibri" w:hAnsi="Calibri"/>
              </w:rPr>
              <w:t>Has forwarded above to Alex Harrison</w:t>
            </w:r>
          </w:p>
        </w:tc>
      </w:tr>
      <w:tr w:rsidR="008068D7" w14:paraId="68B50EC1"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23B98152" w14:textId="77777777" w:rsidR="008068D7" w:rsidRDefault="008068D7">
            <w:pPr>
              <w:pStyle w:val="NoSpacing"/>
              <w:tabs>
                <w:tab w:val="left" w:pos="993"/>
                <w:tab w:val="left" w:pos="1134"/>
                <w:tab w:val="left" w:pos="1701"/>
              </w:tabs>
              <w:rPr>
                <w:rFonts w:ascii="Calibri" w:hAnsi="Calibri"/>
              </w:rPr>
            </w:pPr>
            <w:r>
              <w:rPr>
                <w:rFonts w:ascii="Calibri" w:hAnsi="Calibri"/>
              </w:rPr>
              <w:t>6/8</w:t>
            </w:r>
          </w:p>
        </w:tc>
        <w:tc>
          <w:tcPr>
            <w:tcW w:w="2830" w:type="dxa"/>
            <w:tcBorders>
              <w:top w:val="single" w:sz="4" w:space="0" w:color="auto"/>
              <w:left w:val="single" w:sz="4" w:space="0" w:color="auto"/>
              <w:bottom w:val="single" w:sz="4" w:space="0" w:color="auto"/>
              <w:right w:val="single" w:sz="4" w:space="0" w:color="auto"/>
            </w:tcBorders>
            <w:hideMark/>
          </w:tcPr>
          <w:p w14:paraId="1EA2EA60"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6B063891" w14:textId="77777777" w:rsidR="008068D7" w:rsidRDefault="008068D7">
            <w:pPr>
              <w:pStyle w:val="NoSpacing"/>
              <w:tabs>
                <w:tab w:val="left" w:pos="993"/>
                <w:tab w:val="left" w:pos="1134"/>
                <w:tab w:val="left" w:pos="1701"/>
              </w:tabs>
              <w:rPr>
                <w:rFonts w:ascii="Calibri" w:hAnsi="Calibri"/>
              </w:rPr>
            </w:pPr>
            <w:r>
              <w:rPr>
                <w:rFonts w:ascii="Calibri" w:hAnsi="Calibri"/>
              </w:rPr>
              <w:t>Misc.</w:t>
            </w:r>
          </w:p>
        </w:tc>
      </w:tr>
      <w:tr w:rsidR="008068D7" w14:paraId="6ED2FA18"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0503FA87" w14:textId="77777777" w:rsidR="008068D7" w:rsidRDefault="008068D7">
            <w:pPr>
              <w:pStyle w:val="NoSpacing"/>
              <w:tabs>
                <w:tab w:val="left" w:pos="993"/>
                <w:tab w:val="left" w:pos="1134"/>
                <w:tab w:val="left" w:pos="1701"/>
              </w:tabs>
              <w:rPr>
                <w:rFonts w:ascii="Calibri" w:hAnsi="Calibri"/>
              </w:rPr>
            </w:pPr>
            <w:r>
              <w:rPr>
                <w:rFonts w:ascii="Calibri" w:hAnsi="Calibri"/>
              </w:rPr>
              <w:t>6/8</w:t>
            </w:r>
          </w:p>
        </w:tc>
        <w:tc>
          <w:tcPr>
            <w:tcW w:w="2830" w:type="dxa"/>
            <w:tcBorders>
              <w:top w:val="single" w:sz="4" w:space="0" w:color="auto"/>
              <w:left w:val="single" w:sz="4" w:space="0" w:color="auto"/>
              <w:bottom w:val="single" w:sz="4" w:space="0" w:color="auto"/>
              <w:right w:val="single" w:sz="4" w:space="0" w:color="auto"/>
            </w:tcBorders>
            <w:hideMark/>
          </w:tcPr>
          <w:p w14:paraId="04AEBC8D" w14:textId="77777777" w:rsidR="008068D7" w:rsidRDefault="008068D7">
            <w:pPr>
              <w:pStyle w:val="NoSpacing"/>
              <w:tabs>
                <w:tab w:val="left" w:pos="993"/>
                <w:tab w:val="left" w:pos="1134"/>
                <w:tab w:val="left" w:pos="1701"/>
              </w:tabs>
              <w:rPr>
                <w:rFonts w:ascii="Calibri" w:hAnsi="Calibri"/>
              </w:rPr>
            </w:pPr>
            <w:proofErr w:type="spellStart"/>
            <w:r>
              <w:rPr>
                <w:rFonts w:ascii="Calibri" w:hAnsi="Calibri"/>
              </w:rPr>
              <w:t>Councillor</w:t>
            </w:r>
            <w:proofErr w:type="spellEnd"/>
            <w:r>
              <w:rPr>
                <w:rFonts w:ascii="Calibri" w:hAnsi="Calibri"/>
              </w:rPr>
              <w:t xml:space="preserve"> Support</w:t>
            </w:r>
          </w:p>
        </w:tc>
        <w:tc>
          <w:tcPr>
            <w:tcW w:w="6507" w:type="dxa"/>
            <w:tcBorders>
              <w:top w:val="single" w:sz="4" w:space="0" w:color="auto"/>
              <w:left w:val="single" w:sz="4" w:space="0" w:color="auto"/>
              <w:bottom w:val="single" w:sz="4" w:space="0" w:color="auto"/>
              <w:right w:val="single" w:sz="4" w:space="0" w:color="auto"/>
            </w:tcBorders>
            <w:hideMark/>
          </w:tcPr>
          <w:p w14:paraId="3E8426D8" w14:textId="77777777" w:rsidR="008068D7" w:rsidRDefault="008068D7">
            <w:pPr>
              <w:pStyle w:val="NoSpacing"/>
              <w:tabs>
                <w:tab w:val="left" w:pos="993"/>
                <w:tab w:val="left" w:pos="1134"/>
                <w:tab w:val="left" w:pos="1701"/>
              </w:tabs>
              <w:rPr>
                <w:rFonts w:ascii="Calibri" w:hAnsi="Calibri"/>
              </w:rPr>
            </w:pPr>
            <w:r>
              <w:rPr>
                <w:rFonts w:ascii="Calibri" w:hAnsi="Calibri"/>
              </w:rPr>
              <w:t>RAM Agenda</w:t>
            </w:r>
          </w:p>
        </w:tc>
      </w:tr>
      <w:tr w:rsidR="008068D7" w14:paraId="116386F1"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2ED14B74" w14:textId="77777777" w:rsidR="008068D7" w:rsidRDefault="008068D7">
            <w:pPr>
              <w:pStyle w:val="NoSpacing"/>
              <w:tabs>
                <w:tab w:val="left" w:pos="993"/>
                <w:tab w:val="left" w:pos="1134"/>
                <w:tab w:val="left" w:pos="1701"/>
              </w:tabs>
              <w:rPr>
                <w:rFonts w:ascii="Calibri" w:hAnsi="Calibri"/>
              </w:rPr>
            </w:pPr>
            <w:r>
              <w:rPr>
                <w:rFonts w:ascii="Calibri" w:hAnsi="Calibri"/>
              </w:rPr>
              <w:t>6/8</w:t>
            </w:r>
          </w:p>
        </w:tc>
        <w:tc>
          <w:tcPr>
            <w:tcW w:w="2830" w:type="dxa"/>
            <w:tcBorders>
              <w:top w:val="single" w:sz="4" w:space="0" w:color="auto"/>
              <w:left w:val="single" w:sz="4" w:space="0" w:color="auto"/>
              <w:bottom w:val="single" w:sz="4" w:space="0" w:color="auto"/>
              <w:right w:val="single" w:sz="4" w:space="0" w:color="auto"/>
            </w:tcBorders>
            <w:hideMark/>
          </w:tcPr>
          <w:p w14:paraId="2E4867CD"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2AC2E1F7" w14:textId="77777777" w:rsidR="008068D7" w:rsidRDefault="008068D7">
            <w:pPr>
              <w:pStyle w:val="NoSpacing"/>
              <w:tabs>
                <w:tab w:val="left" w:pos="993"/>
                <w:tab w:val="left" w:pos="1134"/>
                <w:tab w:val="left" w:pos="1701"/>
              </w:tabs>
              <w:rPr>
                <w:rFonts w:ascii="Calibri" w:hAnsi="Calibri"/>
                <w:b/>
                <w:bCs/>
              </w:rPr>
            </w:pPr>
            <w:r>
              <w:rPr>
                <w:rFonts w:ascii="Calibri" w:hAnsi="Calibri"/>
              </w:rPr>
              <w:t xml:space="preserve">Seeking mobile reception submission </w:t>
            </w:r>
            <w:r>
              <w:rPr>
                <w:rFonts w:ascii="Calibri" w:hAnsi="Calibri"/>
                <w:b/>
                <w:bCs/>
              </w:rPr>
              <w:t>FWD to RHCA members</w:t>
            </w:r>
          </w:p>
        </w:tc>
      </w:tr>
      <w:tr w:rsidR="008068D7" w14:paraId="6879D337"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23C8698" w14:textId="77777777" w:rsidR="008068D7" w:rsidRDefault="008068D7">
            <w:pPr>
              <w:pStyle w:val="NoSpacing"/>
              <w:tabs>
                <w:tab w:val="left" w:pos="993"/>
                <w:tab w:val="left" w:pos="1134"/>
                <w:tab w:val="left" w:pos="1701"/>
              </w:tabs>
              <w:rPr>
                <w:rFonts w:ascii="Calibri" w:hAnsi="Calibri"/>
              </w:rPr>
            </w:pPr>
            <w:r>
              <w:rPr>
                <w:rFonts w:ascii="Calibri" w:hAnsi="Calibri"/>
              </w:rPr>
              <w:t>8/8 +</w:t>
            </w:r>
          </w:p>
        </w:tc>
        <w:tc>
          <w:tcPr>
            <w:tcW w:w="2830" w:type="dxa"/>
            <w:tcBorders>
              <w:top w:val="single" w:sz="4" w:space="0" w:color="auto"/>
              <w:left w:val="single" w:sz="4" w:space="0" w:color="auto"/>
              <w:bottom w:val="single" w:sz="4" w:space="0" w:color="auto"/>
              <w:right w:val="single" w:sz="4" w:space="0" w:color="auto"/>
            </w:tcBorders>
            <w:hideMark/>
          </w:tcPr>
          <w:p w14:paraId="57045427"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5C1D3B53" w14:textId="77777777" w:rsidR="008068D7" w:rsidRDefault="008068D7">
            <w:pPr>
              <w:pStyle w:val="NoSpacing"/>
              <w:tabs>
                <w:tab w:val="left" w:pos="993"/>
                <w:tab w:val="left" w:pos="1134"/>
                <w:tab w:val="left" w:pos="1701"/>
              </w:tabs>
              <w:rPr>
                <w:rFonts w:ascii="Calibri" w:hAnsi="Calibri"/>
              </w:rPr>
            </w:pPr>
            <w:r>
              <w:rPr>
                <w:rFonts w:ascii="Calibri" w:hAnsi="Calibri"/>
              </w:rPr>
              <w:t>Twin Towers monstrosity, Davey St Frankston</w:t>
            </w:r>
          </w:p>
        </w:tc>
      </w:tr>
      <w:tr w:rsidR="008068D7" w14:paraId="63C8FB5D"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24A8CCAF" w14:textId="77777777" w:rsidR="008068D7" w:rsidRDefault="008068D7">
            <w:pPr>
              <w:pStyle w:val="NoSpacing"/>
              <w:tabs>
                <w:tab w:val="left" w:pos="993"/>
                <w:tab w:val="left" w:pos="1134"/>
                <w:tab w:val="left" w:pos="1701"/>
              </w:tabs>
              <w:rPr>
                <w:rFonts w:ascii="Calibri" w:hAnsi="Calibri"/>
              </w:rPr>
            </w:pPr>
            <w:r>
              <w:rPr>
                <w:rFonts w:ascii="Calibri" w:hAnsi="Calibri"/>
              </w:rPr>
              <w:t>8/8</w:t>
            </w:r>
          </w:p>
        </w:tc>
        <w:tc>
          <w:tcPr>
            <w:tcW w:w="2830" w:type="dxa"/>
            <w:tcBorders>
              <w:top w:val="single" w:sz="4" w:space="0" w:color="auto"/>
              <w:left w:val="single" w:sz="4" w:space="0" w:color="auto"/>
              <w:bottom w:val="single" w:sz="4" w:space="0" w:color="auto"/>
              <w:right w:val="single" w:sz="4" w:space="0" w:color="auto"/>
            </w:tcBorders>
            <w:hideMark/>
          </w:tcPr>
          <w:p w14:paraId="7AC11808"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5CC3EF87" w14:textId="77777777" w:rsidR="008068D7" w:rsidRDefault="008068D7">
            <w:pPr>
              <w:pStyle w:val="NoSpacing"/>
              <w:tabs>
                <w:tab w:val="left" w:pos="993"/>
                <w:tab w:val="left" w:pos="1134"/>
                <w:tab w:val="left" w:pos="1701"/>
              </w:tabs>
              <w:rPr>
                <w:rFonts w:ascii="Calibri" w:hAnsi="Calibri"/>
              </w:rPr>
            </w:pPr>
            <w:r>
              <w:rPr>
                <w:rFonts w:ascii="Calibri" w:hAnsi="Calibri"/>
              </w:rPr>
              <w:t>Council updates – bike safety etc.</w:t>
            </w:r>
          </w:p>
        </w:tc>
      </w:tr>
      <w:tr w:rsidR="008068D7" w14:paraId="45404825"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05FF926" w14:textId="77777777" w:rsidR="008068D7" w:rsidRDefault="008068D7">
            <w:pPr>
              <w:pStyle w:val="NoSpacing"/>
              <w:tabs>
                <w:tab w:val="left" w:pos="993"/>
                <w:tab w:val="left" w:pos="1134"/>
                <w:tab w:val="left" w:pos="1701"/>
              </w:tabs>
              <w:rPr>
                <w:rFonts w:ascii="Calibri" w:hAnsi="Calibri"/>
              </w:rPr>
            </w:pPr>
            <w:r>
              <w:rPr>
                <w:rFonts w:ascii="Calibri" w:hAnsi="Calibri"/>
              </w:rPr>
              <w:t>8/8</w:t>
            </w:r>
          </w:p>
        </w:tc>
        <w:tc>
          <w:tcPr>
            <w:tcW w:w="2830" w:type="dxa"/>
            <w:tcBorders>
              <w:top w:val="single" w:sz="4" w:space="0" w:color="auto"/>
              <w:left w:val="single" w:sz="4" w:space="0" w:color="auto"/>
              <w:bottom w:val="single" w:sz="4" w:space="0" w:color="auto"/>
              <w:right w:val="single" w:sz="4" w:space="0" w:color="auto"/>
            </w:tcBorders>
            <w:hideMark/>
          </w:tcPr>
          <w:p w14:paraId="6CE602E4"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4F09C7BC" w14:textId="77777777" w:rsidR="008068D7" w:rsidRDefault="008068D7">
            <w:pPr>
              <w:pStyle w:val="NoSpacing"/>
              <w:tabs>
                <w:tab w:val="left" w:pos="993"/>
                <w:tab w:val="left" w:pos="1134"/>
                <w:tab w:val="left" w:pos="1701"/>
              </w:tabs>
              <w:rPr>
                <w:rFonts w:ascii="Calibri" w:hAnsi="Calibri"/>
              </w:rPr>
            </w:pPr>
            <w:r>
              <w:rPr>
                <w:rFonts w:ascii="Calibri" w:hAnsi="Calibri"/>
              </w:rPr>
              <w:t>Marine and Coastal strategy – seeking feedback</w:t>
            </w:r>
          </w:p>
        </w:tc>
      </w:tr>
      <w:tr w:rsidR="008068D7" w14:paraId="6CF6ACFD"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4E1C8CE8" w14:textId="77777777" w:rsidR="008068D7" w:rsidRDefault="008068D7">
            <w:pPr>
              <w:pStyle w:val="NoSpacing"/>
              <w:tabs>
                <w:tab w:val="left" w:pos="993"/>
                <w:tab w:val="left" w:pos="1134"/>
                <w:tab w:val="left" w:pos="1701"/>
              </w:tabs>
              <w:rPr>
                <w:rFonts w:ascii="Calibri" w:hAnsi="Calibri"/>
              </w:rPr>
            </w:pPr>
            <w:r>
              <w:rPr>
                <w:rFonts w:ascii="Calibri" w:hAnsi="Calibri"/>
              </w:rPr>
              <w:t>9/8</w:t>
            </w:r>
          </w:p>
        </w:tc>
        <w:tc>
          <w:tcPr>
            <w:tcW w:w="2830" w:type="dxa"/>
            <w:tcBorders>
              <w:top w:val="single" w:sz="4" w:space="0" w:color="auto"/>
              <w:left w:val="single" w:sz="4" w:space="0" w:color="auto"/>
              <w:bottom w:val="single" w:sz="4" w:space="0" w:color="auto"/>
              <w:right w:val="single" w:sz="4" w:space="0" w:color="auto"/>
            </w:tcBorders>
            <w:hideMark/>
          </w:tcPr>
          <w:p w14:paraId="3856757A" w14:textId="77777777" w:rsidR="008068D7" w:rsidRDefault="008068D7">
            <w:pPr>
              <w:pStyle w:val="NoSpacing"/>
              <w:tabs>
                <w:tab w:val="left" w:pos="993"/>
                <w:tab w:val="left" w:pos="1134"/>
                <w:tab w:val="left" w:pos="1701"/>
              </w:tabs>
              <w:rPr>
                <w:rFonts w:ascii="Calibri" w:hAnsi="Calibri"/>
              </w:rPr>
            </w:pPr>
            <w:r>
              <w:rPr>
                <w:rFonts w:ascii="Calibri" w:hAnsi="Calibri"/>
              </w:rPr>
              <w:t>Shire, Strategic Planning</w:t>
            </w:r>
          </w:p>
        </w:tc>
        <w:tc>
          <w:tcPr>
            <w:tcW w:w="6507" w:type="dxa"/>
            <w:tcBorders>
              <w:top w:val="single" w:sz="4" w:space="0" w:color="auto"/>
              <w:left w:val="single" w:sz="4" w:space="0" w:color="auto"/>
              <w:bottom w:val="single" w:sz="4" w:space="0" w:color="auto"/>
              <w:right w:val="single" w:sz="4" w:space="0" w:color="auto"/>
            </w:tcBorders>
            <w:hideMark/>
          </w:tcPr>
          <w:p w14:paraId="67E590F3" w14:textId="77777777" w:rsidR="008068D7" w:rsidRDefault="008068D7">
            <w:pPr>
              <w:pStyle w:val="NoSpacing"/>
              <w:tabs>
                <w:tab w:val="left" w:pos="993"/>
                <w:tab w:val="left" w:pos="1134"/>
                <w:tab w:val="left" w:pos="1701"/>
              </w:tabs>
              <w:rPr>
                <w:rFonts w:ascii="Calibri" w:hAnsi="Calibri"/>
              </w:rPr>
            </w:pPr>
            <w:r>
              <w:rPr>
                <w:rFonts w:ascii="Calibri" w:hAnsi="Calibri"/>
              </w:rPr>
              <w:t>C219Morn amendment</w:t>
            </w:r>
          </w:p>
        </w:tc>
      </w:tr>
      <w:tr w:rsidR="008068D7" w14:paraId="231F6F7B"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4E5769A2" w14:textId="77777777" w:rsidR="008068D7" w:rsidRDefault="008068D7">
            <w:pPr>
              <w:pStyle w:val="NoSpacing"/>
              <w:tabs>
                <w:tab w:val="left" w:pos="993"/>
                <w:tab w:val="left" w:pos="1134"/>
                <w:tab w:val="left" w:pos="1701"/>
              </w:tabs>
              <w:rPr>
                <w:rFonts w:ascii="Calibri" w:hAnsi="Calibri"/>
              </w:rPr>
            </w:pPr>
            <w:r>
              <w:rPr>
                <w:rFonts w:ascii="Calibri" w:hAnsi="Calibri"/>
              </w:rPr>
              <w:t>9/8</w:t>
            </w:r>
          </w:p>
        </w:tc>
        <w:tc>
          <w:tcPr>
            <w:tcW w:w="2830" w:type="dxa"/>
            <w:tcBorders>
              <w:top w:val="single" w:sz="4" w:space="0" w:color="auto"/>
              <w:left w:val="single" w:sz="4" w:space="0" w:color="auto"/>
              <w:bottom w:val="single" w:sz="4" w:space="0" w:color="auto"/>
              <w:right w:val="single" w:sz="4" w:space="0" w:color="auto"/>
            </w:tcBorders>
            <w:hideMark/>
          </w:tcPr>
          <w:p w14:paraId="0A7C5248" w14:textId="77777777" w:rsidR="008068D7" w:rsidRDefault="008068D7">
            <w:pPr>
              <w:pStyle w:val="NoSpacing"/>
              <w:tabs>
                <w:tab w:val="left" w:pos="993"/>
                <w:tab w:val="left" w:pos="1134"/>
                <w:tab w:val="left" w:pos="1701"/>
              </w:tabs>
              <w:rPr>
                <w:rFonts w:ascii="Calibri" w:hAnsi="Calibri"/>
              </w:rPr>
            </w:pPr>
            <w:proofErr w:type="spellStart"/>
            <w:r>
              <w:rPr>
                <w:rFonts w:ascii="Calibri" w:hAnsi="Calibri"/>
              </w:rPr>
              <w:t>Draffin</w:t>
            </w:r>
            <w:proofErr w:type="spellEnd"/>
            <w:r>
              <w:rPr>
                <w:rFonts w:ascii="Calibri" w:hAnsi="Calibri"/>
              </w:rPr>
              <w:t xml:space="preserve"> Street Furniture</w:t>
            </w:r>
          </w:p>
        </w:tc>
        <w:tc>
          <w:tcPr>
            <w:tcW w:w="6507" w:type="dxa"/>
            <w:tcBorders>
              <w:top w:val="single" w:sz="4" w:space="0" w:color="auto"/>
              <w:left w:val="single" w:sz="4" w:space="0" w:color="auto"/>
              <w:bottom w:val="single" w:sz="4" w:space="0" w:color="auto"/>
              <w:right w:val="single" w:sz="4" w:space="0" w:color="auto"/>
            </w:tcBorders>
            <w:hideMark/>
          </w:tcPr>
          <w:p w14:paraId="5E6D533F" w14:textId="77777777" w:rsidR="008068D7" w:rsidRDefault="008068D7">
            <w:pPr>
              <w:pStyle w:val="NoSpacing"/>
              <w:tabs>
                <w:tab w:val="left" w:pos="993"/>
                <w:tab w:val="left" w:pos="1134"/>
                <w:tab w:val="left" w:pos="1701"/>
              </w:tabs>
              <w:rPr>
                <w:rFonts w:ascii="Calibri" w:hAnsi="Calibri"/>
              </w:rPr>
            </w:pPr>
            <w:r>
              <w:rPr>
                <w:rFonts w:ascii="Calibri" w:hAnsi="Calibri"/>
              </w:rPr>
              <w:t>Advertising their Bushland Bin surrounds</w:t>
            </w:r>
          </w:p>
        </w:tc>
      </w:tr>
      <w:tr w:rsidR="008068D7" w14:paraId="3128C07B"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08048220" w14:textId="77777777" w:rsidR="008068D7" w:rsidRDefault="008068D7">
            <w:pPr>
              <w:pStyle w:val="NoSpacing"/>
              <w:tabs>
                <w:tab w:val="left" w:pos="993"/>
                <w:tab w:val="left" w:pos="1134"/>
                <w:tab w:val="left" w:pos="1701"/>
              </w:tabs>
              <w:rPr>
                <w:rFonts w:ascii="Calibri" w:hAnsi="Calibri"/>
              </w:rPr>
            </w:pPr>
            <w:r>
              <w:rPr>
                <w:rFonts w:ascii="Calibri" w:hAnsi="Calibri"/>
              </w:rPr>
              <w:t>12/8</w:t>
            </w:r>
          </w:p>
        </w:tc>
        <w:tc>
          <w:tcPr>
            <w:tcW w:w="2830" w:type="dxa"/>
            <w:tcBorders>
              <w:top w:val="single" w:sz="4" w:space="0" w:color="auto"/>
              <w:left w:val="single" w:sz="4" w:space="0" w:color="auto"/>
              <w:bottom w:val="single" w:sz="4" w:space="0" w:color="auto"/>
              <w:right w:val="single" w:sz="4" w:space="0" w:color="auto"/>
            </w:tcBorders>
            <w:hideMark/>
          </w:tcPr>
          <w:p w14:paraId="3000C132"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28005E27" w14:textId="77777777" w:rsidR="008068D7" w:rsidRDefault="008068D7">
            <w:pPr>
              <w:pStyle w:val="NoSpacing"/>
              <w:tabs>
                <w:tab w:val="left" w:pos="993"/>
                <w:tab w:val="left" w:pos="1134"/>
                <w:tab w:val="left" w:pos="1701"/>
              </w:tabs>
              <w:rPr>
                <w:rFonts w:ascii="Calibri" w:hAnsi="Calibri"/>
              </w:rPr>
            </w:pPr>
            <w:r>
              <w:rPr>
                <w:rFonts w:ascii="Calibri" w:hAnsi="Calibri"/>
              </w:rPr>
              <w:t>Misc.</w:t>
            </w:r>
          </w:p>
        </w:tc>
      </w:tr>
      <w:tr w:rsidR="008068D7" w14:paraId="418D4C77" w14:textId="77777777" w:rsidTr="008068D7">
        <w:trPr>
          <w:trHeight w:val="401"/>
        </w:trPr>
        <w:tc>
          <w:tcPr>
            <w:tcW w:w="723" w:type="dxa"/>
            <w:tcBorders>
              <w:top w:val="single" w:sz="4" w:space="0" w:color="auto"/>
              <w:left w:val="single" w:sz="4" w:space="0" w:color="auto"/>
              <w:bottom w:val="single" w:sz="4" w:space="0" w:color="auto"/>
              <w:right w:val="single" w:sz="4" w:space="0" w:color="auto"/>
            </w:tcBorders>
            <w:hideMark/>
          </w:tcPr>
          <w:p w14:paraId="036CFF03" w14:textId="77777777" w:rsidR="008068D7" w:rsidRDefault="008068D7">
            <w:pPr>
              <w:pStyle w:val="NoSpacing"/>
              <w:tabs>
                <w:tab w:val="left" w:pos="993"/>
                <w:tab w:val="left" w:pos="1134"/>
                <w:tab w:val="left" w:pos="1701"/>
              </w:tabs>
              <w:rPr>
                <w:rFonts w:ascii="Calibri" w:hAnsi="Calibri"/>
              </w:rPr>
            </w:pPr>
            <w:r>
              <w:rPr>
                <w:rFonts w:ascii="Calibri" w:hAnsi="Calibri"/>
              </w:rPr>
              <w:t>13/8, 27/8</w:t>
            </w:r>
          </w:p>
        </w:tc>
        <w:tc>
          <w:tcPr>
            <w:tcW w:w="2830" w:type="dxa"/>
            <w:tcBorders>
              <w:top w:val="single" w:sz="4" w:space="0" w:color="auto"/>
              <w:left w:val="single" w:sz="4" w:space="0" w:color="auto"/>
              <w:bottom w:val="single" w:sz="4" w:space="0" w:color="auto"/>
              <w:right w:val="single" w:sz="4" w:space="0" w:color="auto"/>
            </w:tcBorders>
            <w:hideMark/>
          </w:tcPr>
          <w:p w14:paraId="077FBEC8" w14:textId="77777777" w:rsidR="008068D7" w:rsidRDefault="008068D7">
            <w:pPr>
              <w:pStyle w:val="NoSpacing"/>
              <w:tabs>
                <w:tab w:val="left" w:pos="993"/>
                <w:tab w:val="left" w:pos="1134"/>
                <w:tab w:val="left" w:pos="1701"/>
              </w:tabs>
              <w:rPr>
                <w:rFonts w:ascii="Calibri" w:hAnsi="Calibri"/>
              </w:rPr>
            </w:pPr>
            <w:r>
              <w:rPr>
                <w:rFonts w:ascii="Calibri" w:hAnsi="Calibri"/>
              </w:rPr>
              <w:t>Shire, Jackie Thorne</w:t>
            </w:r>
          </w:p>
        </w:tc>
        <w:tc>
          <w:tcPr>
            <w:tcW w:w="6507" w:type="dxa"/>
            <w:tcBorders>
              <w:top w:val="single" w:sz="4" w:space="0" w:color="auto"/>
              <w:left w:val="single" w:sz="4" w:space="0" w:color="auto"/>
              <w:bottom w:val="single" w:sz="4" w:space="0" w:color="auto"/>
              <w:right w:val="single" w:sz="4" w:space="0" w:color="auto"/>
            </w:tcBorders>
            <w:hideMark/>
          </w:tcPr>
          <w:p w14:paraId="4AC6A3F8" w14:textId="77777777" w:rsidR="008068D7" w:rsidRDefault="008068D7">
            <w:pPr>
              <w:pStyle w:val="NoSpacing"/>
              <w:tabs>
                <w:tab w:val="left" w:pos="993"/>
                <w:tab w:val="left" w:pos="1134"/>
                <w:tab w:val="left" w:pos="1701"/>
              </w:tabs>
              <w:rPr>
                <w:rFonts w:ascii="Calibri" w:hAnsi="Calibri"/>
              </w:rPr>
            </w:pPr>
            <w:r>
              <w:rPr>
                <w:rFonts w:ascii="Calibri" w:hAnsi="Calibri"/>
              </w:rPr>
              <w:t>Seeking feedback on shires Funding Finder</w:t>
            </w:r>
          </w:p>
        </w:tc>
      </w:tr>
      <w:tr w:rsidR="008068D7" w14:paraId="43BC712B"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64BB563B" w14:textId="77777777" w:rsidR="008068D7" w:rsidRDefault="008068D7">
            <w:pPr>
              <w:pStyle w:val="NoSpacing"/>
              <w:tabs>
                <w:tab w:val="left" w:pos="993"/>
                <w:tab w:val="left" w:pos="1134"/>
                <w:tab w:val="left" w:pos="1701"/>
              </w:tabs>
              <w:rPr>
                <w:rFonts w:ascii="Calibri" w:hAnsi="Calibri"/>
              </w:rPr>
            </w:pPr>
            <w:r>
              <w:rPr>
                <w:rFonts w:ascii="Calibri" w:hAnsi="Calibri"/>
              </w:rPr>
              <w:t>14/8</w:t>
            </w:r>
          </w:p>
        </w:tc>
        <w:tc>
          <w:tcPr>
            <w:tcW w:w="2830" w:type="dxa"/>
            <w:tcBorders>
              <w:top w:val="single" w:sz="4" w:space="0" w:color="auto"/>
              <w:left w:val="single" w:sz="4" w:space="0" w:color="auto"/>
              <w:bottom w:val="single" w:sz="4" w:space="0" w:color="auto"/>
              <w:right w:val="single" w:sz="4" w:space="0" w:color="auto"/>
            </w:tcBorders>
            <w:hideMark/>
          </w:tcPr>
          <w:p w14:paraId="01E80FF2"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3EB869B7" w14:textId="77777777" w:rsidR="008068D7" w:rsidRDefault="008068D7">
            <w:pPr>
              <w:pStyle w:val="NoSpacing"/>
              <w:tabs>
                <w:tab w:val="left" w:pos="993"/>
                <w:tab w:val="left" w:pos="1134"/>
                <w:tab w:val="left" w:pos="1701"/>
              </w:tabs>
              <w:rPr>
                <w:rFonts w:ascii="Calibri" w:hAnsi="Calibri"/>
              </w:rPr>
            </w:pPr>
            <w:r>
              <w:rPr>
                <w:rFonts w:ascii="Calibri" w:hAnsi="Calibri"/>
              </w:rPr>
              <w:t>Seeking feedback on Nature Strip Gardens</w:t>
            </w:r>
          </w:p>
        </w:tc>
      </w:tr>
      <w:tr w:rsidR="008068D7" w14:paraId="791BB7AC" w14:textId="77777777" w:rsidTr="008068D7">
        <w:trPr>
          <w:trHeight w:val="301"/>
        </w:trPr>
        <w:tc>
          <w:tcPr>
            <w:tcW w:w="723" w:type="dxa"/>
            <w:tcBorders>
              <w:top w:val="single" w:sz="4" w:space="0" w:color="auto"/>
              <w:left w:val="single" w:sz="4" w:space="0" w:color="auto"/>
              <w:bottom w:val="single" w:sz="4" w:space="0" w:color="auto"/>
              <w:right w:val="single" w:sz="4" w:space="0" w:color="auto"/>
            </w:tcBorders>
            <w:hideMark/>
          </w:tcPr>
          <w:p w14:paraId="2F4E4761" w14:textId="77777777" w:rsidR="008068D7" w:rsidRDefault="008068D7">
            <w:pPr>
              <w:pStyle w:val="NoSpacing"/>
              <w:tabs>
                <w:tab w:val="left" w:pos="993"/>
                <w:tab w:val="left" w:pos="1134"/>
                <w:tab w:val="left" w:pos="1701"/>
              </w:tabs>
              <w:rPr>
                <w:rFonts w:ascii="Calibri" w:hAnsi="Calibri"/>
              </w:rPr>
            </w:pPr>
            <w:r>
              <w:rPr>
                <w:rFonts w:ascii="Calibri" w:hAnsi="Calibri"/>
              </w:rPr>
              <w:t>15/8</w:t>
            </w:r>
          </w:p>
        </w:tc>
        <w:tc>
          <w:tcPr>
            <w:tcW w:w="2830" w:type="dxa"/>
            <w:tcBorders>
              <w:top w:val="single" w:sz="4" w:space="0" w:color="auto"/>
              <w:left w:val="single" w:sz="4" w:space="0" w:color="auto"/>
              <w:bottom w:val="single" w:sz="4" w:space="0" w:color="auto"/>
              <w:right w:val="single" w:sz="4" w:space="0" w:color="auto"/>
            </w:tcBorders>
            <w:hideMark/>
          </w:tcPr>
          <w:p w14:paraId="69151606"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68FAD073" w14:textId="77777777" w:rsidR="008068D7" w:rsidRDefault="008068D7">
            <w:pPr>
              <w:pStyle w:val="NoSpacing"/>
              <w:tabs>
                <w:tab w:val="left" w:pos="993"/>
                <w:tab w:val="left" w:pos="1134"/>
                <w:tab w:val="left" w:pos="1701"/>
              </w:tabs>
              <w:rPr>
                <w:rFonts w:ascii="Calibri" w:hAnsi="Calibri"/>
              </w:rPr>
            </w:pPr>
            <w:r>
              <w:rPr>
                <w:rFonts w:ascii="Calibri" w:hAnsi="Calibri"/>
              </w:rPr>
              <w:t>Misc.</w:t>
            </w:r>
          </w:p>
        </w:tc>
      </w:tr>
      <w:tr w:rsidR="008068D7" w14:paraId="1DFA4083"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76230E7" w14:textId="77777777" w:rsidR="008068D7" w:rsidRDefault="008068D7">
            <w:pPr>
              <w:pStyle w:val="NoSpacing"/>
              <w:tabs>
                <w:tab w:val="left" w:pos="993"/>
                <w:tab w:val="left" w:pos="1134"/>
                <w:tab w:val="left" w:pos="1701"/>
              </w:tabs>
              <w:rPr>
                <w:rFonts w:ascii="Calibri" w:hAnsi="Calibri"/>
              </w:rPr>
            </w:pPr>
            <w:r>
              <w:rPr>
                <w:rFonts w:ascii="Calibri" w:hAnsi="Calibri"/>
              </w:rPr>
              <w:t>15/8</w:t>
            </w:r>
          </w:p>
        </w:tc>
        <w:tc>
          <w:tcPr>
            <w:tcW w:w="2830" w:type="dxa"/>
            <w:tcBorders>
              <w:top w:val="single" w:sz="4" w:space="0" w:color="auto"/>
              <w:left w:val="single" w:sz="4" w:space="0" w:color="auto"/>
              <w:bottom w:val="single" w:sz="4" w:space="0" w:color="auto"/>
              <w:right w:val="single" w:sz="4" w:space="0" w:color="auto"/>
            </w:tcBorders>
            <w:hideMark/>
          </w:tcPr>
          <w:p w14:paraId="4CFAEBA7"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512F486C" w14:textId="77777777" w:rsidR="008068D7" w:rsidRDefault="008068D7">
            <w:pPr>
              <w:pStyle w:val="NoSpacing"/>
              <w:tabs>
                <w:tab w:val="left" w:pos="993"/>
                <w:tab w:val="left" w:pos="1134"/>
                <w:tab w:val="left" w:pos="1701"/>
              </w:tabs>
              <w:rPr>
                <w:rFonts w:ascii="Calibri" w:hAnsi="Calibri"/>
              </w:rPr>
            </w:pPr>
            <w:r>
              <w:rPr>
                <w:rFonts w:ascii="Calibri" w:hAnsi="Calibri"/>
              </w:rPr>
              <w:t>Draft Marine &amp; Coastal strategy – more certainty on ambulatory titles</w:t>
            </w:r>
          </w:p>
        </w:tc>
      </w:tr>
      <w:tr w:rsidR="008068D7" w14:paraId="0CA2523A"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24899CEF" w14:textId="77777777" w:rsidR="008068D7" w:rsidRDefault="008068D7">
            <w:pPr>
              <w:pStyle w:val="NoSpacing"/>
              <w:tabs>
                <w:tab w:val="left" w:pos="993"/>
                <w:tab w:val="left" w:pos="1134"/>
                <w:tab w:val="left" w:pos="1701"/>
              </w:tabs>
              <w:rPr>
                <w:rFonts w:ascii="Calibri" w:hAnsi="Calibri"/>
              </w:rPr>
            </w:pPr>
            <w:r>
              <w:rPr>
                <w:rFonts w:ascii="Calibri" w:hAnsi="Calibri"/>
              </w:rPr>
              <w:t>16/8</w:t>
            </w:r>
          </w:p>
        </w:tc>
        <w:tc>
          <w:tcPr>
            <w:tcW w:w="2830" w:type="dxa"/>
            <w:tcBorders>
              <w:top w:val="single" w:sz="4" w:space="0" w:color="auto"/>
              <w:left w:val="single" w:sz="4" w:space="0" w:color="auto"/>
              <w:bottom w:val="single" w:sz="4" w:space="0" w:color="auto"/>
              <w:right w:val="single" w:sz="4" w:space="0" w:color="auto"/>
            </w:tcBorders>
            <w:hideMark/>
          </w:tcPr>
          <w:p w14:paraId="4E565145" w14:textId="77777777" w:rsidR="008068D7" w:rsidRDefault="008068D7">
            <w:pPr>
              <w:pStyle w:val="NoSpacing"/>
              <w:tabs>
                <w:tab w:val="left" w:pos="993"/>
                <w:tab w:val="left" w:pos="1134"/>
                <w:tab w:val="left" w:pos="1701"/>
              </w:tabs>
              <w:rPr>
                <w:rFonts w:ascii="Calibri" w:hAnsi="Calibri"/>
              </w:rPr>
            </w:pPr>
            <w:proofErr w:type="spellStart"/>
            <w:r>
              <w:rPr>
                <w:rFonts w:ascii="Calibri" w:hAnsi="Calibri"/>
              </w:rPr>
              <w:t>Councillor</w:t>
            </w:r>
            <w:proofErr w:type="spellEnd"/>
            <w:r>
              <w:rPr>
                <w:rFonts w:ascii="Calibri" w:hAnsi="Calibri"/>
              </w:rPr>
              <w:t xml:space="preserve"> Support</w:t>
            </w:r>
          </w:p>
        </w:tc>
        <w:tc>
          <w:tcPr>
            <w:tcW w:w="6507" w:type="dxa"/>
            <w:tcBorders>
              <w:top w:val="single" w:sz="4" w:space="0" w:color="auto"/>
              <w:left w:val="single" w:sz="4" w:space="0" w:color="auto"/>
              <w:bottom w:val="single" w:sz="4" w:space="0" w:color="auto"/>
              <w:right w:val="single" w:sz="4" w:space="0" w:color="auto"/>
            </w:tcBorders>
            <w:hideMark/>
          </w:tcPr>
          <w:p w14:paraId="607892BD" w14:textId="77777777" w:rsidR="008068D7" w:rsidRDefault="008068D7">
            <w:pPr>
              <w:pStyle w:val="NoSpacing"/>
              <w:tabs>
                <w:tab w:val="left" w:pos="993"/>
                <w:tab w:val="left" w:pos="1134"/>
                <w:tab w:val="left" w:pos="1701"/>
              </w:tabs>
              <w:rPr>
                <w:rFonts w:ascii="Calibri" w:hAnsi="Calibri"/>
              </w:rPr>
            </w:pPr>
            <w:r>
              <w:rPr>
                <w:rFonts w:ascii="Calibri" w:hAnsi="Calibri"/>
              </w:rPr>
              <w:t>RAM agenda</w:t>
            </w:r>
          </w:p>
        </w:tc>
      </w:tr>
      <w:tr w:rsidR="008068D7" w14:paraId="592793BA"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4A392E52" w14:textId="77777777" w:rsidR="008068D7" w:rsidRDefault="008068D7">
            <w:pPr>
              <w:pStyle w:val="NoSpacing"/>
              <w:tabs>
                <w:tab w:val="left" w:pos="993"/>
                <w:tab w:val="left" w:pos="1134"/>
                <w:tab w:val="left" w:pos="1701"/>
              </w:tabs>
              <w:rPr>
                <w:rFonts w:ascii="Calibri" w:hAnsi="Calibri"/>
              </w:rPr>
            </w:pPr>
            <w:r>
              <w:rPr>
                <w:rFonts w:ascii="Calibri" w:hAnsi="Calibri"/>
              </w:rPr>
              <w:t>17/8</w:t>
            </w:r>
          </w:p>
        </w:tc>
        <w:tc>
          <w:tcPr>
            <w:tcW w:w="2830" w:type="dxa"/>
            <w:tcBorders>
              <w:top w:val="single" w:sz="4" w:space="0" w:color="auto"/>
              <w:left w:val="single" w:sz="4" w:space="0" w:color="auto"/>
              <w:bottom w:val="single" w:sz="4" w:space="0" w:color="auto"/>
              <w:right w:val="single" w:sz="4" w:space="0" w:color="auto"/>
            </w:tcBorders>
            <w:hideMark/>
          </w:tcPr>
          <w:p w14:paraId="0EB2E2EC" w14:textId="77777777" w:rsidR="008068D7" w:rsidRDefault="008068D7">
            <w:pPr>
              <w:pStyle w:val="NoSpacing"/>
              <w:tabs>
                <w:tab w:val="left" w:pos="993"/>
                <w:tab w:val="left" w:pos="1134"/>
                <w:tab w:val="left" w:pos="1701"/>
              </w:tabs>
              <w:rPr>
                <w:rFonts w:ascii="Calibri" w:hAnsi="Calibri"/>
              </w:rPr>
            </w:pPr>
            <w:r>
              <w:rPr>
                <w:rFonts w:ascii="Calibri" w:hAnsi="Calibri"/>
              </w:rPr>
              <w:t>David Gibb</w:t>
            </w:r>
          </w:p>
        </w:tc>
        <w:tc>
          <w:tcPr>
            <w:tcW w:w="6507" w:type="dxa"/>
            <w:tcBorders>
              <w:top w:val="single" w:sz="4" w:space="0" w:color="auto"/>
              <w:left w:val="single" w:sz="4" w:space="0" w:color="auto"/>
              <w:bottom w:val="single" w:sz="4" w:space="0" w:color="auto"/>
              <w:right w:val="single" w:sz="4" w:space="0" w:color="auto"/>
            </w:tcBorders>
            <w:hideMark/>
          </w:tcPr>
          <w:p w14:paraId="7FB8371F" w14:textId="77777777" w:rsidR="008068D7" w:rsidRDefault="008068D7">
            <w:pPr>
              <w:pStyle w:val="NoSpacing"/>
              <w:tabs>
                <w:tab w:val="left" w:pos="993"/>
                <w:tab w:val="left" w:pos="1134"/>
                <w:tab w:val="left" w:pos="1701"/>
              </w:tabs>
              <w:rPr>
                <w:rFonts w:ascii="Calibri" w:hAnsi="Calibri"/>
              </w:rPr>
            </w:pPr>
            <w:r>
              <w:rPr>
                <w:rFonts w:ascii="Calibri" w:hAnsi="Calibri"/>
              </w:rPr>
              <w:t>C279 Planning Scheme amendment and effect on Green Wedge</w:t>
            </w:r>
          </w:p>
        </w:tc>
      </w:tr>
      <w:tr w:rsidR="008068D7" w14:paraId="6A1B7C52"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5E5B1CF6"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19/8</w:t>
            </w:r>
          </w:p>
        </w:tc>
        <w:tc>
          <w:tcPr>
            <w:tcW w:w="2830" w:type="dxa"/>
            <w:tcBorders>
              <w:top w:val="single" w:sz="4" w:space="0" w:color="auto"/>
              <w:left w:val="single" w:sz="4" w:space="0" w:color="auto"/>
              <w:bottom w:val="single" w:sz="4" w:space="0" w:color="auto"/>
              <w:right w:val="single" w:sz="4" w:space="0" w:color="auto"/>
            </w:tcBorders>
            <w:hideMark/>
          </w:tcPr>
          <w:p w14:paraId="6872F3C3"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Carolynn for RHCA</w:t>
            </w:r>
          </w:p>
        </w:tc>
        <w:tc>
          <w:tcPr>
            <w:tcW w:w="6507" w:type="dxa"/>
            <w:tcBorders>
              <w:top w:val="single" w:sz="4" w:space="0" w:color="auto"/>
              <w:left w:val="single" w:sz="4" w:space="0" w:color="auto"/>
              <w:bottom w:val="single" w:sz="4" w:space="0" w:color="auto"/>
              <w:right w:val="single" w:sz="4" w:space="0" w:color="auto"/>
            </w:tcBorders>
            <w:hideMark/>
          </w:tcPr>
          <w:p w14:paraId="1CFE7D59" w14:textId="77777777" w:rsidR="008068D7" w:rsidRDefault="008068D7">
            <w:pPr>
              <w:pStyle w:val="NoSpacing"/>
              <w:tabs>
                <w:tab w:val="left" w:pos="993"/>
                <w:tab w:val="left" w:pos="1134"/>
                <w:tab w:val="left" w:pos="1701"/>
              </w:tabs>
              <w:rPr>
                <w:rFonts w:ascii="Calibri" w:hAnsi="Calibri"/>
              </w:rPr>
            </w:pPr>
            <w:r>
              <w:rPr>
                <w:rFonts w:ascii="Calibri" w:hAnsi="Calibri"/>
                <w:b/>
                <w:bCs/>
              </w:rPr>
              <w:t xml:space="preserve"> To Alex Harrison re P08/3059 </w:t>
            </w:r>
            <w:r>
              <w:rPr>
                <w:rFonts w:ascii="Calibri" w:hAnsi="Calibri"/>
              </w:rPr>
              <w:t>and response</w:t>
            </w:r>
          </w:p>
        </w:tc>
      </w:tr>
      <w:tr w:rsidR="008068D7" w14:paraId="3F192A8F"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B7D5073" w14:textId="77777777" w:rsidR="008068D7" w:rsidRDefault="008068D7">
            <w:pPr>
              <w:pStyle w:val="NoSpacing"/>
              <w:tabs>
                <w:tab w:val="left" w:pos="993"/>
                <w:tab w:val="left" w:pos="1134"/>
                <w:tab w:val="left" w:pos="1701"/>
              </w:tabs>
              <w:rPr>
                <w:rFonts w:ascii="Calibri" w:hAnsi="Calibri"/>
              </w:rPr>
            </w:pPr>
            <w:r>
              <w:rPr>
                <w:rFonts w:ascii="Calibri" w:hAnsi="Calibri"/>
              </w:rPr>
              <w:t>19/8</w:t>
            </w:r>
          </w:p>
        </w:tc>
        <w:tc>
          <w:tcPr>
            <w:tcW w:w="2830" w:type="dxa"/>
            <w:tcBorders>
              <w:top w:val="single" w:sz="4" w:space="0" w:color="auto"/>
              <w:left w:val="single" w:sz="4" w:space="0" w:color="auto"/>
              <w:bottom w:val="single" w:sz="4" w:space="0" w:color="auto"/>
              <w:right w:val="single" w:sz="4" w:space="0" w:color="auto"/>
            </w:tcBorders>
            <w:hideMark/>
          </w:tcPr>
          <w:p w14:paraId="51840C84" w14:textId="77777777" w:rsidR="008068D7" w:rsidRDefault="008068D7">
            <w:pPr>
              <w:pStyle w:val="NoSpacing"/>
              <w:tabs>
                <w:tab w:val="left" w:pos="993"/>
                <w:tab w:val="left" w:pos="1134"/>
                <w:tab w:val="left" w:pos="1701"/>
              </w:tabs>
              <w:rPr>
                <w:rFonts w:ascii="Calibri" w:hAnsi="Calibri"/>
              </w:rPr>
            </w:pPr>
            <w:r>
              <w:rPr>
                <w:rFonts w:ascii="Calibri" w:hAnsi="Calibri"/>
              </w:rPr>
              <w:t>Greg Hunt</w:t>
            </w:r>
          </w:p>
        </w:tc>
        <w:tc>
          <w:tcPr>
            <w:tcW w:w="6507" w:type="dxa"/>
            <w:tcBorders>
              <w:top w:val="single" w:sz="4" w:space="0" w:color="auto"/>
              <w:left w:val="single" w:sz="4" w:space="0" w:color="auto"/>
              <w:bottom w:val="single" w:sz="4" w:space="0" w:color="auto"/>
              <w:right w:val="single" w:sz="4" w:space="0" w:color="auto"/>
            </w:tcBorders>
            <w:hideMark/>
          </w:tcPr>
          <w:p w14:paraId="51E0FB65" w14:textId="77777777" w:rsidR="008068D7" w:rsidRDefault="008068D7">
            <w:pPr>
              <w:pStyle w:val="NoSpacing"/>
              <w:tabs>
                <w:tab w:val="left" w:pos="993"/>
                <w:tab w:val="left" w:pos="1134"/>
                <w:tab w:val="left" w:pos="1701"/>
              </w:tabs>
              <w:rPr>
                <w:rFonts w:ascii="Calibri" w:hAnsi="Calibri"/>
              </w:rPr>
            </w:pPr>
            <w:r>
              <w:rPr>
                <w:rFonts w:ascii="Calibri" w:hAnsi="Calibri"/>
              </w:rPr>
              <w:t>Vaccinations</w:t>
            </w:r>
          </w:p>
        </w:tc>
      </w:tr>
      <w:tr w:rsidR="008068D7" w14:paraId="6339A101"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438273C2" w14:textId="77777777" w:rsidR="008068D7" w:rsidRDefault="008068D7">
            <w:pPr>
              <w:pStyle w:val="NoSpacing"/>
              <w:tabs>
                <w:tab w:val="left" w:pos="993"/>
                <w:tab w:val="left" w:pos="1134"/>
                <w:tab w:val="left" w:pos="1701"/>
              </w:tabs>
              <w:rPr>
                <w:rFonts w:ascii="Calibri" w:hAnsi="Calibri"/>
              </w:rPr>
            </w:pPr>
            <w:r>
              <w:rPr>
                <w:rFonts w:ascii="Calibri" w:hAnsi="Calibri"/>
              </w:rPr>
              <w:t>20/8</w:t>
            </w:r>
          </w:p>
        </w:tc>
        <w:tc>
          <w:tcPr>
            <w:tcW w:w="2830" w:type="dxa"/>
            <w:tcBorders>
              <w:top w:val="single" w:sz="4" w:space="0" w:color="auto"/>
              <w:left w:val="single" w:sz="4" w:space="0" w:color="auto"/>
              <w:bottom w:val="single" w:sz="4" w:space="0" w:color="auto"/>
              <w:right w:val="single" w:sz="4" w:space="0" w:color="auto"/>
            </w:tcBorders>
            <w:hideMark/>
          </w:tcPr>
          <w:p w14:paraId="7E9FC213" w14:textId="77777777" w:rsidR="008068D7" w:rsidRDefault="008068D7">
            <w:pPr>
              <w:pStyle w:val="NoSpacing"/>
              <w:tabs>
                <w:tab w:val="left" w:pos="993"/>
                <w:tab w:val="left" w:pos="1134"/>
                <w:tab w:val="left" w:pos="1701"/>
              </w:tabs>
              <w:rPr>
                <w:rFonts w:ascii="Calibri" w:hAnsi="Calibri"/>
              </w:rPr>
            </w:pPr>
            <w:proofErr w:type="spellStart"/>
            <w:r>
              <w:rPr>
                <w:rFonts w:ascii="Calibri" w:hAnsi="Calibri"/>
              </w:rPr>
              <w:t>Councillor</w:t>
            </w:r>
            <w:proofErr w:type="spellEnd"/>
            <w:r>
              <w:rPr>
                <w:rFonts w:ascii="Calibri" w:hAnsi="Calibri"/>
              </w:rPr>
              <w:t xml:space="preserve"> Support</w:t>
            </w:r>
          </w:p>
        </w:tc>
        <w:tc>
          <w:tcPr>
            <w:tcW w:w="6507" w:type="dxa"/>
            <w:tcBorders>
              <w:top w:val="single" w:sz="4" w:space="0" w:color="auto"/>
              <w:left w:val="single" w:sz="4" w:space="0" w:color="auto"/>
              <w:bottom w:val="single" w:sz="4" w:space="0" w:color="auto"/>
              <w:right w:val="single" w:sz="4" w:space="0" w:color="auto"/>
            </w:tcBorders>
            <w:hideMark/>
          </w:tcPr>
          <w:p w14:paraId="51E5429F" w14:textId="77777777" w:rsidR="008068D7" w:rsidRDefault="008068D7">
            <w:pPr>
              <w:pStyle w:val="NoSpacing"/>
              <w:tabs>
                <w:tab w:val="left" w:pos="993"/>
                <w:tab w:val="left" w:pos="1134"/>
                <w:tab w:val="left" w:pos="1701"/>
              </w:tabs>
              <w:rPr>
                <w:rFonts w:ascii="Calibri" w:hAnsi="Calibri"/>
              </w:rPr>
            </w:pPr>
            <w:r>
              <w:rPr>
                <w:rFonts w:ascii="Calibri" w:hAnsi="Calibri"/>
              </w:rPr>
              <w:t>Forwarding info re Planning Policy Framework</w:t>
            </w:r>
          </w:p>
        </w:tc>
      </w:tr>
      <w:tr w:rsidR="008068D7" w14:paraId="3DCB10F4"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4E29C00" w14:textId="77777777" w:rsidR="008068D7" w:rsidRDefault="008068D7">
            <w:pPr>
              <w:pStyle w:val="NoSpacing"/>
              <w:tabs>
                <w:tab w:val="left" w:pos="993"/>
                <w:tab w:val="left" w:pos="1134"/>
                <w:tab w:val="left" w:pos="1701"/>
              </w:tabs>
              <w:rPr>
                <w:rFonts w:ascii="Calibri" w:hAnsi="Calibri"/>
              </w:rPr>
            </w:pPr>
            <w:r>
              <w:rPr>
                <w:rFonts w:ascii="Calibri" w:hAnsi="Calibri"/>
              </w:rPr>
              <w:t>20/8</w:t>
            </w:r>
          </w:p>
        </w:tc>
        <w:tc>
          <w:tcPr>
            <w:tcW w:w="2830" w:type="dxa"/>
            <w:tcBorders>
              <w:top w:val="single" w:sz="4" w:space="0" w:color="auto"/>
              <w:left w:val="single" w:sz="4" w:space="0" w:color="auto"/>
              <w:bottom w:val="single" w:sz="4" w:space="0" w:color="auto"/>
              <w:right w:val="single" w:sz="4" w:space="0" w:color="auto"/>
            </w:tcBorders>
            <w:hideMark/>
          </w:tcPr>
          <w:p w14:paraId="74877068" w14:textId="77777777" w:rsidR="008068D7" w:rsidRDefault="008068D7">
            <w:pPr>
              <w:pStyle w:val="NoSpacing"/>
              <w:tabs>
                <w:tab w:val="left" w:pos="993"/>
                <w:tab w:val="left" w:pos="1134"/>
                <w:tab w:val="left" w:pos="1701"/>
              </w:tabs>
              <w:rPr>
                <w:rFonts w:ascii="Calibri" w:hAnsi="Calibri"/>
              </w:rPr>
            </w:pPr>
            <w:r>
              <w:rPr>
                <w:rFonts w:ascii="Calibri" w:hAnsi="Calibri"/>
              </w:rPr>
              <w:t>Sustainable Australia Party</w:t>
            </w:r>
          </w:p>
        </w:tc>
        <w:tc>
          <w:tcPr>
            <w:tcW w:w="6507" w:type="dxa"/>
            <w:tcBorders>
              <w:top w:val="single" w:sz="4" w:space="0" w:color="auto"/>
              <w:left w:val="single" w:sz="4" w:space="0" w:color="auto"/>
              <w:bottom w:val="single" w:sz="4" w:space="0" w:color="auto"/>
              <w:right w:val="single" w:sz="4" w:space="0" w:color="auto"/>
            </w:tcBorders>
            <w:hideMark/>
          </w:tcPr>
          <w:p w14:paraId="0AF03FC5" w14:textId="77777777" w:rsidR="008068D7" w:rsidRDefault="008068D7">
            <w:pPr>
              <w:pStyle w:val="NoSpacing"/>
              <w:tabs>
                <w:tab w:val="left" w:pos="993"/>
                <w:tab w:val="left" w:pos="1134"/>
                <w:tab w:val="left" w:pos="1701"/>
              </w:tabs>
              <w:rPr>
                <w:rFonts w:ascii="Calibri" w:hAnsi="Calibri"/>
              </w:rPr>
            </w:pPr>
            <w:r>
              <w:rPr>
                <w:rFonts w:ascii="Calibri" w:hAnsi="Calibri"/>
              </w:rPr>
              <w:t>Fighting over development</w:t>
            </w:r>
          </w:p>
        </w:tc>
      </w:tr>
      <w:tr w:rsidR="008068D7" w14:paraId="05521E12"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25636CF" w14:textId="77777777" w:rsidR="008068D7" w:rsidRDefault="008068D7">
            <w:pPr>
              <w:pStyle w:val="NoSpacing"/>
              <w:tabs>
                <w:tab w:val="left" w:pos="993"/>
                <w:tab w:val="left" w:pos="1134"/>
                <w:tab w:val="left" w:pos="1701"/>
              </w:tabs>
              <w:rPr>
                <w:rFonts w:ascii="Calibri" w:hAnsi="Calibri"/>
              </w:rPr>
            </w:pPr>
            <w:r>
              <w:rPr>
                <w:rFonts w:ascii="Calibri" w:hAnsi="Calibri"/>
              </w:rPr>
              <w:t>23/8</w:t>
            </w:r>
          </w:p>
        </w:tc>
        <w:tc>
          <w:tcPr>
            <w:tcW w:w="2830" w:type="dxa"/>
            <w:tcBorders>
              <w:top w:val="single" w:sz="4" w:space="0" w:color="auto"/>
              <w:left w:val="single" w:sz="4" w:space="0" w:color="auto"/>
              <w:bottom w:val="single" w:sz="4" w:space="0" w:color="auto"/>
              <w:right w:val="single" w:sz="4" w:space="0" w:color="auto"/>
            </w:tcBorders>
            <w:hideMark/>
          </w:tcPr>
          <w:p w14:paraId="308178B2"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720001CE"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Update from </w:t>
            </w:r>
            <w:proofErr w:type="spellStart"/>
            <w:r>
              <w:rPr>
                <w:rFonts w:ascii="Calibri" w:hAnsi="Calibri"/>
              </w:rPr>
              <w:t>ParksVic</w:t>
            </w:r>
            <w:proofErr w:type="spellEnd"/>
            <w:r>
              <w:rPr>
                <w:rFonts w:ascii="Calibri" w:hAnsi="Calibri"/>
              </w:rPr>
              <w:t xml:space="preserve"> re Flinders Pier</w:t>
            </w:r>
          </w:p>
        </w:tc>
      </w:tr>
      <w:tr w:rsidR="008068D7" w14:paraId="2CDB2578"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A58511C" w14:textId="77777777" w:rsidR="008068D7" w:rsidRDefault="008068D7">
            <w:pPr>
              <w:pStyle w:val="NoSpacing"/>
              <w:tabs>
                <w:tab w:val="left" w:pos="993"/>
                <w:tab w:val="left" w:pos="1134"/>
                <w:tab w:val="left" w:pos="1701"/>
              </w:tabs>
              <w:rPr>
                <w:rFonts w:ascii="Calibri" w:hAnsi="Calibri"/>
              </w:rPr>
            </w:pPr>
            <w:r>
              <w:rPr>
                <w:rFonts w:ascii="Calibri" w:hAnsi="Calibri"/>
              </w:rPr>
              <w:t>24/8</w:t>
            </w:r>
          </w:p>
        </w:tc>
        <w:tc>
          <w:tcPr>
            <w:tcW w:w="2830" w:type="dxa"/>
            <w:tcBorders>
              <w:top w:val="single" w:sz="4" w:space="0" w:color="auto"/>
              <w:left w:val="single" w:sz="4" w:space="0" w:color="auto"/>
              <w:bottom w:val="single" w:sz="4" w:space="0" w:color="auto"/>
              <w:right w:val="single" w:sz="4" w:space="0" w:color="auto"/>
            </w:tcBorders>
            <w:hideMark/>
          </w:tcPr>
          <w:p w14:paraId="692C7E54"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6AF75094" w14:textId="77777777" w:rsidR="008068D7" w:rsidRDefault="008068D7">
            <w:pPr>
              <w:pStyle w:val="NoSpacing"/>
              <w:tabs>
                <w:tab w:val="left" w:pos="993"/>
                <w:tab w:val="left" w:pos="1134"/>
                <w:tab w:val="left" w:pos="1701"/>
              </w:tabs>
              <w:rPr>
                <w:rFonts w:ascii="Calibri" w:hAnsi="Calibri"/>
              </w:rPr>
            </w:pPr>
            <w:r>
              <w:rPr>
                <w:rFonts w:ascii="Calibri" w:hAnsi="Calibri"/>
              </w:rPr>
              <w:t>Council meeting agenda</w:t>
            </w:r>
          </w:p>
        </w:tc>
      </w:tr>
      <w:tr w:rsidR="008068D7" w14:paraId="78D3543E"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6E392F0D" w14:textId="77777777" w:rsidR="008068D7" w:rsidRDefault="008068D7">
            <w:pPr>
              <w:pStyle w:val="NoSpacing"/>
              <w:tabs>
                <w:tab w:val="left" w:pos="993"/>
                <w:tab w:val="left" w:pos="1134"/>
                <w:tab w:val="left" w:pos="1701"/>
              </w:tabs>
              <w:rPr>
                <w:rFonts w:ascii="Calibri" w:hAnsi="Calibri"/>
              </w:rPr>
            </w:pPr>
            <w:r>
              <w:rPr>
                <w:rFonts w:ascii="Calibri" w:hAnsi="Calibri"/>
              </w:rPr>
              <w:t>27/8</w:t>
            </w:r>
          </w:p>
        </w:tc>
        <w:tc>
          <w:tcPr>
            <w:tcW w:w="2830" w:type="dxa"/>
            <w:tcBorders>
              <w:top w:val="single" w:sz="4" w:space="0" w:color="auto"/>
              <w:left w:val="single" w:sz="4" w:space="0" w:color="auto"/>
              <w:bottom w:val="single" w:sz="4" w:space="0" w:color="auto"/>
              <w:right w:val="single" w:sz="4" w:space="0" w:color="auto"/>
            </w:tcBorders>
            <w:hideMark/>
          </w:tcPr>
          <w:p w14:paraId="22CF0A59"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7BCCBF49" w14:textId="77777777" w:rsidR="008068D7" w:rsidRDefault="008068D7">
            <w:pPr>
              <w:pStyle w:val="NoSpacing"/>
              <w:tabs>
                <w:tab w:val="left" w:pos="993"/>
                <w:tab w:val="left" w:pos="1134"/>
                <w:tab w:val="left" w:pos="1701"/>
              </w:tabs>
              <w:rPr>
                <w:rFonts w:ascii="Calibri" w:hAnsi="Calibri"/>
              </w:rPr>
            </w:pPr>
            <w:r>
              <w:rPr>
                <w:rFonts w:ascii="Calibri" w:hAnsi="Calibri"/>
              </w:rPr>
              <w:t>Misc.</w:t>
            </w:r>
          </w:p>
        </w:tc>
      </w:tr>
      <w:tr w:rsidR="008068D7" w14:paraId="1A70059D"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5E53D11F" w14:textId="77777777" w:rsidR="008068D7" w:rsidRDefault="008068D7">
            <w:pPr>
              <w:pStyle w:val="NoSpacing"/>
              <w:tabs>
                <w:tab w:val="left" w:pos="993"/>
                <w:tab w:val="left" w:pos="1134"/>
                <w:tab w:val="left" w:pos="1701"/>
              </w:tabs>
              <w:rPr>
                <w:rFonts w:ascii="Calibri" w:hAnsi="Calibri"/>
              </w:rPr>
            </w:pPr>
            <w:r>
              <w:rPr>
                <w:rFonts w:ascii="Calibri" w:hAnsi="Calibri"/>
              </w:rPr>
              <w:t>27/8</w:t>
            </w:r>
          </w:p>
        </w:tc>
        <w:tc>
          <w:tcPr>
            <w:tcW w:w="2830" w:type="dxa"/>
            <w:tcBorders>
              <w:top w:val="single" w:sz="4" w:space="0" w:color="auto"/>
              <w:left w:val="single" w:sz="4" w:space="0" w:color="auto"/>
              <w:bottom w:val="single" w:sz="4" w:space="0" w:color="auto"/>
              <w:right w:val="single" w:sz="4" w:space="0" w:color="auto"/>
            </w:tcBorders>
            <w:hideMark/>
          </w:tcPr>
          <w:p w14:paraId="508A832E" w14:textId="77777777" w:rsidR="008068D7" w:rsidRDefault="008068D7">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hideMark/>
          </w:tcPr>
          <w:p w14:paraId="6CD74B48" w14:textId="77777777" w:rsidR="008068D7" w:rsidRDefault="008068D7">
            <w:pPr>
              <w:pStyle w:val="NoSpacing"/>
              <w:tabs>
                <w:tab w:val="left" w:pos="993"/>
                <w:tab w:val="left" w:pos="1134"/>
                <w:tab w:val="left" w:pos="1701"/>
              </w:tabs>
              <w:rPr>
                <w:rFonts w:ascii="Calibri" w:hAnsi="Calibri"/>
                <w:b/>
                <w:bCs/>
              </w:rPr>
            </w:pPr>
            <w:r>
              <w:rPr>
                <w:rFonts w:ascii="Calibri" w:hAnsi="Calibri"/>
              </w:rPr>
              <w:t xml:space="preserve">Green waste wheely bins – update instructions </w:t>
            </w:r>
            <w:proofErr w:type="spellStart"/>
            <w:r>
              <w:rPr>
                <w:rFonts w:ascii="Calibri" w:hAnsi="Calibri"/>
                <w:b/>
                <w:bCs/>
              </w:rPr>
              <w:t>Fwd</w:t>
            </w:r>
            <w:proofErr w:type="spellEnd"/>
            <w:r>
              <w:rPr>
                <w:rFonts w:ascii="Calibri" w:hAnsi="Calibri"/>
                <w:b/>
                <w:bCs/>
              </w:rPr>
              <w:t xml:space="preserve"> to RHCA </w:t>
            </w:r>
            <w:proofErr w:type="spellStart"/>
            <w:r>
              <w:rPr>
                <w:rFonts w:ascii="Calibri" w:hAnsi="Calibri"/>
                <w:b/>
                <w:bCs/>
              </w:rPr>
              <w:t>mebers</w:t>
            </w:r>
            <w:proofErr w:type="spellEnd"/>
          </w:p>
        </w:tc>
      </w:tr>
      <w:tr w:rsidR="008068D7" w14:paraId="7AF2368F"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569426A2" w14:textId="77777777" w:rsidR="008068D7" w:rsidRDefault="008068D7">
            <w:pPr>
              <w:pStyle w:val="NoSpacing"/>
              <w:tabs>
                <w:tab w:val="left" w:pos="993"/>
                <w:tab w:val="left" w:pos="1134"/>
                <w:tab w:val="left" w:pos="1701"/>
              </w:tabs>
              <w:rPr>
                <w:rFonts w:ascii="Calibri" w:hAnsi="Calibri"/>
              </w:rPr>
            </w:pPr>
            <w:r>
              <w:rPr>
                <w:rFonts w:ascii="Calibri" w:hAnsi="Calibri"/>
              </w:rPr>
              <w:t>29/8</w:t>
            </w:r>
          </w:p>
        </w:tc>
        <w:tc>
          <w:tcPr>
            <w:tcW w:w="2830" w:type="dxa"/>
            <w:tcBorders>
              <w:top w:val="single" w:sz="4" w:space="0" w:color="auto"/>
              <w:left w:val="single" w:sz="4" w:space="0" w:color="auto"/>
              <w:bottom w:val="single" w:sz="4" w:space="0" w:color="auto"/>
              <w:right w:val="single" w:sz="4" w:space="0" w:color="auto"/>
            </w:tcBorders>
            <w:hideMark/>
          </w:tcPr>
          <w:p w14:paraId="0C9B0373"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31E00A27" w14:textId="77777777" w:rsidR="008068D7" w:rsidRDefault="008068D7">
            <w:pPr>
              <w:pStyle w:val="NoSpacing"/>
              <w:tabs>
                <w:tab w:val="left" w:pos="993"/>
                <w:tab w:val="left" w:pos="1134"/>
                <w:tab w:val="left" w:pos="1701"/>
              </w:tabs>
              <w:rPr>
                <w:rFonts w:ascii="Calibri" w:hAnsi="Calibri"/>
              </w:rPr>
            </w:pPr>
            <w:r>
              <w:rPr>
                <w:rFonts w:ascii="Calibri" w:hAnsi="Calibri"/>
              </w:rPr>
              <w:t>State gov. planning changes by passing local council involvement</w:t>
            </w:r>
          </w:p>
        </w:tc>
      </w:tr>
      <w:tr w:rsidR="008068D7" w14:paraId="72937C34"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923F539" w14:textId="77777777" w:rsidR="008068D7" w:rsidRDefault="008068D7">
            <w:pPr>
              <w:pStyle w:val="NoSpacing"/>
              <w:tabs>
                <w:tab w:val="left" w:pos="993"/>
                <w:tab w:val="left" w:pos="1134"/>
                <w:tab w:val="left" w:pos="1701"/>
              </w:tabs>
              <w:rPr>
                <w:rFonts w:ascii="Calibri" w:hAnsi="Calibri"/>
              </w:rPr>
            </w:pPr>
            <w:r>
              <w:rPr>
                <w:rFonts w:ascii="Calibri" w:hAnsi="Calibri"/>
              </w:rPr>
              <w:t>30/8</w:t>
            </w:r>
          </w:p>
        </w:tc>
        <w:tc>
          <w:tcPr>
            <w:tcW w:w="2830" w:type="dxa"/>
            <w:tcBorders>
              <w:top w:val="single" w:sz="4" w:space="0" w:color="auto"/>
              <w:left w:val="single" w:sz="4" w:space="0" w:color="auto"/>
              <w:bottom w:val="single" w:sz="4" w:space="0" w:color="auto"/>
              <w:right w:val="single" w:sz="4" w:space="0" w:color="auto"/>
            </w:tcBorders>
            <w:hideMark/>
          </w:tcPr>
          <w:p w14:paraId="33836D7D" w14:textId="77777777" w:rsidR="008068D7" w:rsidRDefault="008068D7">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hideMark/>
          </w:tcPr>
          <w:p w14:paraId="540C2FD2" w14:textId="77777777" w:rsidR="008068D7" w:rsidRDefault="008068D7">
            <w:pPr>
              <w:pStyle w:val="NoSpacing"/>
              <w:tabs>
                <w:tab w:val="left" w:pos="993"/>
                <w:tab w:val="left" w:pos="1134"/>
                <w:tab w:val="left" w:pos="1701"/>
              </w:tabs>
              <w:rPr>
                <w:rFonts w:ascii="Calibri" w:hAnsi="Calibri"/>
              </w:rPr>
            </w:pPr>
            <w:r>
              <w:rPr>
                <w:rFonts w:ascii="Calibri" w:hAnsi="Calibri"/>
              </w:rPr>
              <w:t>Sunlight in parks</w:t>
            </w:r>
          </w:p>
        </w:tc>
      </w:tr>
      <w:tr w:rsidR="008068D7" w14:paraId="1B0A1713"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1F10CCD5" w14:textId="77777777" w:rsidR="008068D7" w:rsidRDefault="008068D7">
            <w:pPr>
              <w:pStyle w:val="NoSpacing"/>
              <w:tabs>
                <w:tab w:val="left" w:pos="993"/>
                <w:tab w:val="left" w:pos="1134"/>
                <w:tab w:val="left" w:pos="1701"/>
              </w:tabs>
              <w:rPr>
                <w:rFonts w:ascii="Calibri" w:hAnsi="Calibri"/>
              </w:rPr>
            </w:pPr>
            <w:r>
              <w:rPr>
                <w:rFonts w:ascii="Calibri" w:hAnsi="Calibri"/>
              </w:rPr>
              <w:t>31/8</w:t>
            </w:r>
          </w:p>
        </w:tc>
        <w:tc>
          <w:tcPr>
            <w:tcW w:w="2830" w:type="dxa"/>
            <w:tcBorders>
              <w:top w:val="single" w:sz="4" w:space="0" w:color="auto"/>
              <w:left w:val="single" w:sz="4" w:space="0" w:color="auto"/>
              <w:bottom w:val="single" w:sz="4" w:space="0" w:color="auto"/>
              <w:right w:val="single" w:sz="4" w:space="0" w:color="auto"/>
            </w:tcBorders>
            <w:hideMark/>
          </w:tcPr>
          <w:p w14:paraId="628EB742" w14:textId="77777777" w:rsidR="008068D7" w:rsidRDefault="008068D7">
            <w:pPr>
              <w:pStyle w:val="NoSpacing"/>
              <w:tabs>
                <w:tab w:val="left" w:pos="993"/>
                <w:tab w:val="left" w:pos="1134"/>
                <w:tab w:val="left" w:pos="1701"/>
              </w:tabs>
              <w:rPr>
                <w:rFonts w:ascii="Calibri" w:hAnsi="Calibri"/>
              </w:rPr>
            </w:pPr>
            <w:r>
              <w:rPr>
                <w:rFonts w:ascii="Calibri" w:hAnsi="Calibri"/>
              </w:rPr>
              <w:t>Shire, Stephanie Delaney</w:t>
            </w:r>
          </w:p>
        </w:tc>
        <w:tc>
          <w:tcPr>
            <w:tcW w:w="6507" w:type="dxa"/>
            <w:tcBorders>
              <w:top w:val="single" w:sz="4" w:space="0" w:color="auto"/>
              <w:left w:val="single" w:sz="4" w:space="0" w:color="auto"/>
              <w:bottom w:val="single" w:sz="4" w:space="0" w:color="auto"/>
              <w:right w:val="single" w:sz="4" w:space="0" w:color="auto"/>
            </w:tcBorders>
            <w:hideMark/>
          </w:tcPr>
          <w:p w14:paraId="18193B71" w14:textId="77777777" w:rsidR="008068D7" w:rsidRDefault="008068D7">
            <w:pPr>
              <w:pStyle w:val="NoSpacing"/>
              <w:tabs>
                <w:tab w:val="left" w:pos="993"/>
                <w:tab w:val="left" w:pos="1134"/>
                <w:tab w:val="left" w:pos="1701"/>
              </w:tabs>
              <w:rPr>
                <w:rFonts w:ascii="Calibri" w:hAnsi="Calibri"/>
              </w:rPr>
            </w:pPr>
            <w:proofErr w:type="spellStart"/>
            <w:r>
              <w:rPr>
                <w:rFonts w:ascii="Calibri" w:hAnsi="Calibri"/>
              </w:rPr>
              <w:t>Att</w:t>
            </w:r>
            <w:proofErr w:type="spellEnd"/>
            <w:r>
              <w:rPr>
                <w:rFonts w:ascii="Calibri" w:hAnsi="Calibri"/>
              </w:rPr>
              <w:t xml:space="preserve"> Kerry, re Community Owned Renewable Energy for Red Hill, seeking rep to workshops and committee</w:t>
            </w:r>
          </w:p>
        </w:tc>
      </w:tr>
      <w:tr w:rsidR="008068D7" w14:paraId="477B1017"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6D23F024"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lastRenderedPageBreak/>
              <w:t>31/8</w:t>
            </w:r>
          </w:p>
        </w:tc>
        <w:tc>
          <w:tcPr>
            <w:tcW w:w="2830" w:type="dxa"/>
            <w:tcBorders>
              <w:top w:val="single" w:sz="4" w:space="0" w:color="auto"/>
              <w:left w:val="single" w:sz="4" w:space="0" w:color="auto"/>
              <w:bottom w:val="single" w:sz="4" w:space="0" w:color="auto"/>
              <w:right w:val="single" w:sz="4" w:space="0" w:color="auto"/>
            </w:tcBorders>
            <w:hideMark/>
          </w:tcPr>
          <w:p w14:paraId="16C096C8"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Kerry Watson response to SD</w:t>
            </w:r>
          </w:p>
        </w:tc>
        <w:tc>
          <w:tcPr>
            <w:tcW w:w="6507" w:type="dxa"/>
            <w:tcBorders>
              <w:top w:val="single" w:sz="4" w:space="0" w:color="auto"/>
              <w:left w:val="single" w:sz="4" w:space="0" w:color="auto"/>
              <w:bottom w:val="single" w:sz="4" w:space="0" w:color="auto"/>
              <w:right w:val="single" w:sz="4" w:space="0" w:color="auto"/>
            </w:tcBorders>
            <w:hideMark/>
          </w:tcPr>
          <w:p w14:paraId="75653A50"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 xml:space="preserve">Nominating David </w:t>
            </w:r>
            <w:proofErr w:type="spellStart"/>
            <w:r>
              <w:rPr>
                <w:rFonts w:ascii="Calibri" w:hAnsi="Calibri"/>
                <w:b/>
                <w:bCs/>
              </w:rPr>
              <w:t>Mumby</w:t>
            </w:r>
            <w:proofErr w:type="spellEnd"/>
            <w:r>
              <w:rPr>
                <w:rFonts w:ascii="Calibri" w:hAnsi="Calibri"/>
                <w:b/>
                <w:bCs/>
              </w:rPr>
              <w:t xml:space="preserve"> as Red Hill rep to workshops and committee</w:t>
            </w:r>
          </w:p>
        </w:tc>
      </w:tr>
      <w:tr w:rsidR="008068D7" w14:paraId="38F202AE"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5725141A" w14:textId="77777777" w:rsidR="008068D7" w:rsidRDefault="008068D7">
            <w:pPr>
              <w:pStyle w:val="NoSpacing"/>
              <w:tabs>
                <w:tab w:val="left" w:pos="993"/>
                <w:tab w:val="left" w:pos="1134"/>
                <w:tab w:val="left" w:pos="1701"/>
              </w:tabs>
              <w:rPr>
                <w:rFonts w:ascii="Calibri" w:hAnsi="Calibri"/>
              </w:rPr>
            </w:pPr>
            <w:r>
              <w:rPr>
                <w:rFonts w:ascii="Calibri" w:hAnsi="Calibri"/>
              </w:rPr>
              <w:t>31/8</w:t>
            </w:r>
          </w:p>
        </w:tc>
        <w:tc>
          <w:tcPr>
            <w:tcW w:w="2830" w:type="dxa"/>
            <w:tcBorders>
              <w:top w:val="single" w:sz="4" w:space="0" w:color="auto"/>
              <w:left w:val="single" w:sz="4" w:space="0" w:color="auto"/>
              <w:bottom w:val="single" w:sz="4" w:space="0" w:color="auto"/>
              <w:right w:val="single" w:sz="4" w:space="0" w:color="auto"/>
            </w:tcBorders>
            <w:hideMark/>
          </w:tcPr>
          <w:p w14:paraId="448109CE" w14:textId="77777777" w:rsidR="008068D7" w:rsidRDefault="008068D7">
            <w:pPr>
              <w:pStyle w:val="NoSpacing"/>
              <w:tabs>
                <w:tab w:val="left" w:pos="993"/>
                <w:tab w:val="left" w:pos="1134"/>
                <w:tab w:val="left" w:pos="1701"/>
              </w:tabs>
              <w:rPr>
                <w:rFonts w:ascii="Calibri" w:hAnsi="Calibri"/>
              </w:rPr>
            </w:pPr>
            <w:r>
              <w:rPr>
                <w:rFonts w:ascii="Calibri" w:hAnsi="Calibri"/>
              </w:rPr>
              <w:t>Chris Maxwell</w:t>
            </w:r>
          </w:p>
        </w:tc>
        <w:tc>
          <w:tcPr>
            <w:tcW w:w="6507" w:type="dxa"/>
            <w:tcBorders>
              <w:top w:val="single" w:sz="4" w:space="0" w:color="auto"/>
              <w:left w:val="single" w:sz="4" w:space="0" w:color="auto"/>
              <w:bottom w:val="single" w:sz="4" w:space="0" w:color="auto"/>
              <w:right w:val="single" w:sz="4" w:space="0" w:color="auto"/>
            </w:tcBorders>
            <w:hideMark/>
          </w:tcPr>
          <w:p w14:paraId="2561EDF1" w14:textId="77777777" w:rsidR="008068D7" w:rsidRDefault="008068D7">
            <w:pPr>
              <w:pStyle w:val="NoSpacing"/>
              <w:tabs>
                <w:tab w:val="left" w:pos="993"/>
                <w:tab w:val="left" w:pos="1134"/>
                <w:tab w:val="left" w:pos="1701"/>
              </w:tabs>
              <w:rPr>
                <w:rFonts w:ascii="Calibri" w:hAnsi="Calibri"/>
              </w:rPr>
            </w:pPr>
            <w:r>
              <w:rPr>
                <w:rFonts w:ascii="Calibri" w:hAnsi="Calibri"/>
              </w:rPr>
              <w:t>Accepting our invite to Thursday zoom meeting</w:t>
            </w:r>
          </w:p>
        </w:tc>
      </w:tr>
      <w:tr w:rsidR="008068D7" w14:paraId="6411F7CF"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375D95AB"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31/8</w:t>
            </w:r>
          </w:p>
        </w:tc>
        <w:tc>
          <w:tcPr>
            <w:tcW w:w="2830" w:type="dxa"/>
            <w:tcBorders>
              <w:top w:val="single" w:sz="4" w:space="0" w:color="auto"/>
              <w:left w:val="single" w:sz="4" w:space="0" w:color="auto"/>
              <w:bottom w:val="single" w:sz="4" w:space="0" w:color="auto"/>
              <w:right w:val="single" w:sz="4" w:space="0" w:color="auto"/>
            </w:tcBorders>
            <w:hideMark/>
          </w:tcPr>
          <w:p w14:paraId="1C438D67"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hideMark/>
          </w:tcPr>
          <w:p w14:paraId="66945872" w14:textId="77777777" w:rsidR="008068D7" w:rsidRDefault="008068D7">
            <w:pPr>
              <w:pStyle w:val="NoSpacing"/>
              <w:tabs>
                <w:tab w:val="left" w:pos="993"/>
                <w:tab w:val="left" w:pos="1134"/>
                <w:tab w:val="left" w:pos="1701"/>
              </w:tabs>
              <w:rPr>
                <w:rFonts w:ascii="Calibri" w:hAnsi="Calibri"/>
                <w:b/>
                <w:bCs/>
              </w:rPr>
            </w:pPr>
            <w:r>
              <w:rPr>
                <w:rFonts w:ascii="Calibri" w:hAnsi="Calibri"/>
                <w:b/>
                <w:bCs/>
              </w:rPr>
              <w:t>Zoom invite</w:t>
            </w:r>
          </w:p>
        </w:tc>
      </w:tr>
      <w:tr w:rsidR="008068D7" w14:paraId="60772E50" w14:textId="77777777" w:rsidTr="008068D7">
        <w:tc>
          <w:tcPr>
            <w:tcW w:w="723" w:type="dxa"/>
            <w:tcBorders>
              <w:top w:val="single" w:sz="4" w:space="0" w:color="auto"/>
              <w:left w:val="single" w:sz="4" w:space="0" w:color="auto"/>
              <w:bottom w:val="single" w:sz="4" w:space="0" w:color="auto"/>
              <w:right w:val="single" w:sz="4" w:space="0" w:color="auto"/>
            </w:tcBorders>
            <w:hideMark/>
          </w:tcPr>
          <w:p w14:paraId="205CBDB5" w14:textId="77777777" w:rsidR="008068D7" w:rsidRDefault="008068D7">
            <w:pPr>
              <w:pStyle w:val="NoSpacing"/>
              <w:tabs>
                <w:tab w:val="left" w:pos="993"/>
                <w:tab w:val="left" w:pos="1134"/>
                <w:tab w:val="left" w:pos="1701"/>
              </w:tabs>
              <w:rPr>
                <w:rFonts w:ascii="Calibri" w:hAnsi="Calibri"/>
              </w:rPr>
            </w:pPr>
            <w:r>
              <w:rPr>
                <w:rFonts w:ascii="Calibri" w:hAnsi="Calibri"/>
              </w:rPr>
              <w:t>1/8</w:t>
            </w:r>
          </w:p>
        </w:tc>
        <w:tc>
          <w:tcPr>
            <w:tcW w:w="2830" w:type="dxa"/>
            <w:tcBorders>
              <w:top w:val="single" w:sz="4" w:space="0" w:color="auto"/>
              <w:left w:val="single" w:sz="4" w:space="0" w:color="auto"/>
              <w:bottom w:val="single" w:sz="4" w:space="0" w:color="auto"/>
              <w:right w:val="single" w:sz="4" w:space="0" w:color="auto"/>
            </w:tcBorders>
            <w:hideMark/>
          </w:tcPr>
          <w:p w14:paraId="20E685BF" w14:textId="77777777" w:rsidR="008068D7" w:rsidRDefault="008068D7">
            <w:pPr>
              <w:pStyle w:val="NoSpacing"/>
              <w:tabs>
                <w:tab w:val="left" w:pos="993"/>
                <w:tab w:val="left" w:pos="1134"/>
                <w:tab w:val="left" w:pos="1701"/>
              </w:tabs>
              <w:rPr>
                <w:rFonts w:ascii="Calibri" w:hAnsi="Calibri"/>
              </w:rPr>
            </w:pPr>
            <w:r>
              <w:rPr>
                <w:rFonts w:ascii="Calibri" w:hAnsi="Calibri"/>
              </w:rPr>
              <w:t>Stephanie Delaney</w:t>
            </w:r>
          </w:p>
        </w:tc>
        <w:tc>
          <w:tcPr>
            <w:tcW w:w="6507" w:type="dxa"/>
            <w:tcBorders>
              <w:top w:val="single" w:sz="4" w:space="0" w:color="auto"/>
              <w:left w:val="single" w:sz="4" w:space="0" w:color="auto"/>
              <w:bottom w:val="single" w:sz="4" w:space="0" w:color="auto"/>
              <w:right w:val="single" w:sz="4" w:space="0" w:color="auto"/>
            </w:tcBorders>
            <w:hideMark/>
          </w:tcPr>
          <w:p w14:paraId="46A5C4AE" w14:textId="296AA97F" w:rsidR="008068D7" w:rsidRDefault="008068D7">
            <w:pPr>
              <w:pStyle w:val="NoSpacing"/>
              <w:tabs>
                <w:tab w:val="left" w:pos="993"/>
                <w:tab w:val="left" w:pos="1134"/>
                <w:tab w:val="left" w:pos="1701"/>
              </w:tabs>
              <w:rPr>
                <w:rFonts w:ascii="Calibri" w:hAnsi="Calibri"/>
              </w:rPr>
            </w:pPr>
            <w:r>
              <w:rPr>
                <w:rFonts w:ascii="Calibri" w:hAnsi="Calibri"/>
              </w:rPr>
              <w:t xml:space="preserve">Very pleased to have received David </w:t>
            </w:r>
            <w:proofErr w:type="spellStart"/>
            <w:r>
              <w:rPr>
                <w:rFonts w:ascii="Calibri" w:hAnsi="Calibri"/>
              </w:rPr>
              <w:t>Mumby’s</w:t>
            </w:r>
            <w:proofErr w:type="spellEnd"/>
            <w:r>
              <w:rPr>
                <w:rFonts w:ascii="Calibri" w:hAnsi="Calibri"/>
              </w:rPr>
              <w:t xml:space="preserve"> nomination</w:t>
            </w:r>
          </w:p>
        </w:tc>
      </w:tr>
      <w:tr w:rsidR="008068D7" w14:paraId="45376DA0" w14:textId="77777777" w:rsidTr="008068D7">
        <w:tc>
          <w:tcPr>
            <w:tcW w:w="723" w:type="dxa"/>
            <w:tcBorders>
              <w:top w:val="single" w:sz="4" w:space="0" w:color="auto"/>
              <w:left w:val="single" w:sz="4" w:space="0" w:color="auto"/>
              <w:bottom w:val="single" w:sz="4" w:space="0" w:color="auto"/>
              <w:right w:val="single" w:sz="4" w:space="0" w:color="auto"/>
            </w:tcBorders>
          </w:tcPr>
          <w:p w14:paraId="57388A81" w14:textId="77777777" w:rsidR="008068D7" w:rsidRDefault="008068D7">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tcPr>
          <w:p w14:paraId="2F264FBB" w14:textId="77777777" w:rsidR="008068D7" w:rsidRDefault="008068D7">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tcPr>
          <w:p w14:paraId="6BCD7CBE" w14:textId="77777777" w:rsidR="008068D7" w:rsidRDefault="008068D7">
            <w:pPr>
              <w:pStyle w:val="NoSpacing"/>
              <w:tabs>
                <w:tab w:val="left" w:pos="993"/>
                <w:tab w:val="left" w:pos="1134"/>
                <w:tab w:val="left" w:pos="1701"/>
              </w:tabs>
              <w:rPr>
                <w:rFonts w:ascii="Calibri" w:hAnsi="Calibri"/>
              </w:rPr>
            </w:pPr>
          </w:p>
        </w:tc>
      </w:tr>
    </w:tbl>
    <w:p w14:paraId="7A755C7A" w14:textId="77777777" w:rsidR="008068D7" w:rsidRDefault="008068D7" w:rsidP="008068D7">
      <w:pPr>
        <w:pStyle w:val="NoSpacing"/>
        <w:tabs>
          <w:tab w:val="left" w:pos="993"/>
          <w:tab w:val="left" w:pos="1134"/>
          <w:tab w:val="left" w:pos="1701"/>
        </w:tabs>
        <w:rPr>
          <w:rFonts w:ascii="Calibri" w:hAnsi="Calibri"/>
        </w:rPr>
      </w:pPr>
      <w:r>
        <w:rPr>
          <w:rFonts w:ascii="Calibri" w:hAnsi="Calibri"/>
        </w:rPr>
        <w:t xml:space="preserve">   </w:t>
      </w:r>
    </w:p>
    <w:p w14:paraId="0369ADDC" w14:textId="77777777" w:rsidR="008068D7" w:rsidRDefault="008068D7" w:rsidP="008068D7">
      <w:pPr>
        <w:pStyle w:val="NoSpacing"/>
        <w:tabs>
          <w:tab w:val="left" w:pos="993"/>
          <w:tab w:val="left" w:pos="1134"/>
          <w:tab w:val="left" w:pos="1701"/>
        </w:tabs>
        <w:rPr>
          <w:rFonts w:ascii="Calibri" w:hAnsi="Calibri"/>
        </w:rPr>
      </w:pPr>
      <w:r>
        <w:rPr>
          <w:rFonts w:ascii="Calibri" w:hAnsi="Calibri"/>
        </w:rPr>
        <w:t>(Outgoing in bold)</w:t>
      </w:r>
    </w:p>
    <w:p w14:paraId="6FAEDCE1" w14:textId="5EFAF879" w:rsidR="00F54156" w:rsidRDefault="00F54156" w:rsidP="00F54156">
      <w:pPr>
        <w:pStyle w:val="NoSpacing"/>
        <w:tabs>
          <w:tab w:val="left" w:pos="993"/>
          <w:tab w:val="left" w:pos="1134"/>
          <w:tab w:val="left" w:pos="1701"/>
        </w:tabs>
        <w:rPr>
          <w:rFonts w:ascii="Calibri" w:hAnsi="Calibri"/>
          <w:b/>
        </w:rPr>
      </w:pPr>
    </w:p>
    <w:p w14:paraId="63AD8DA9" w14:textId="5BD706BC" w:rsidR="008068D7" w:rsidRDefault="008068D7" w:rsidP="00F54156">
      <w:pPr>
        <w:pStyle w:val="NoSpacing"/>
        <w:tabs>
          <w:tab w:val="left" w:pos="993"/>
          <w:tab w:val="left" w:pos="1134"/>
          <w:tab w:val="left" w:pos="1701"/>
        </w:tabs>
        <w:rPr>
          <w:rFonts w:ascii="Calibri" w:hAnsi="Calibri"/>
          <w:bCs/>
        </w:rPr>
      </w:pPr>
      <w:r w:rsidRPr="008068D7">
        <w:rPr>
          <w:rFonts w:ascii="Calibri" w:hAnsi="Calibri"/>
          <w:b/>
        </w:rPr>
        <w:t>RHCA Website</w:t>
      </w:r>
      <w:r>
        <w:rPr>
          <w:rFonts w:ascii="Calibri" w:hAnsi="Calibri"/>
          <w:bCs/>
        </w:rPr>
        <w:t xml:space="preserve"> – 31 unique visitors, down 40 per cent on the previous month.  Updated after last meeting with next meeting date, next coffee catchup date and the NBN mobile survey which closes 30 September, plus an abridged copy of the June minutes. </w:t>
      </w:r>
    </w:p>
    <w:p w14:paraId="376E3178" w14:textId="17A27A75" w:rsidR="008068D7" w:rsidRDefault="008068D7" w:rsidP="00F54156">
      <w:pPr>
        <w:pStyle w:val="NoSpacing"/>
        <w:tabs>
          <w:tab w:val="left" w:pos="993"/>
          <w:tab w:val="left" w:pos="1134"/>
          <w:tab w:val="left" w:pos="1701"/>
        </w:tabs>
        <w:rPr>
          <w:rFonts w:ascii="Calibri" w:hAnsi="Calibri"/>
          <w:bCs/>
        </w:rPr>
      </w:pPr>
    </w:p>
    <w:p w14:paraId="57E4EE5A" w14:textId="77777777" w:rsidR="00461541" w:rsidRDefault="00461541" w:rsidP="00F54156">
      <w:pPr>
        <w:pStyle w:val="NoSpacing"/>
        <w:tabs>
          <w:tab w:val="left" w:pos="993"/>
          <w:tab w:val="left" w:pos="1134"/>
          <w:tab w:val="left" w:pos="1701"/>
        </w:tabs>
        <w:rPr>
          <w:rFonts w:ascii="Calibri" w:hAnsi="Calibri"/>
          <w:bCs/>
        </w:rPr>
      </w:pPr>
    </w:p>
    <w:p w14:paraId="61610539" w14:textId="5507D0A0" w:rsidR="008068D7" w:rsidRDefault="008068D7" w:rsidP="00461541">
      <w:pPr>
        <w:pStyle w:val="NoSpacing"/>
        <w:tabs>
          <w:tab w:val="left" w:pos="993"/>
          <w:tab w:val="left" w:pos="1134"/>
          <w:tab w:val="left" w:pos="1701"/>
        </w:tabs>
        <w:rPr>
          <w:rFonts w:ascii="Calibri" w:hAnsi="Calibri"/>
          <w:bCs/>
        </w:rPr>
      </w:pPr>
      <w:r w:rsidRPr="00461541">
        <w:rPr>
          <w:rFonts w:ascii="Calibri" w:hAnsi="Calibri"/>
          <w:b/>
        </w:rPr>
        <w:t>ACTIONS</w:t>
      </w:r>
      <w:r w:rsidR="00461541">
        <w:rPr>
          <w:rFonts w:ascii="Calibri" w:hAnsi="Calibri"/>
          <w:b/>
        </w:rPr>
        <w:t xml:space="preserve"> Brought forward into table below. </w:t>
      </w:r>
      <w:r w:rsidRPr="00461541">
        <w:rPr>
          <w:rFonts w:ascii="Calibri" w:hAnsi="Calibri"/>
          <w:b/>
        </w:rPr>
        <w:tab/>
      </w:r>
    </w:p>
    <w:p w14:paraId="62CEE31F" w14:textId="319303F1" w:rsidR="005F0292" w:rsidRPr="005F0292" w:rsidRDefault="005F0292" w:rsidP="00F54156">
      <w:pPr>
        <w:pStyle w:val="NoSpacing"/>
        <w:tabs>
          <w:tab w:val="left" w:pos="993"/>
          <w:tab w:val="left" w:pos="1134"/>
          <w:tab w:val="left" w:pos="1701"/>
        </w:tabs>
        <w:rPr>
          <w:rFonts w:ascii="Calibri" w:hAnsi="Calibri"/>
          <w:bCs/>
        </w:rPr>
      </w:pPr>
    </w:p>
    <w:p w14:paraId="238507EF" w14:textId="418E24BB" w:rsidR="005F0292" w:rsidRPr="005F0292" w:rsidRDefault="005F0292" w:rsidP="00F54156">
      <w:pPr>
        <w:pStyle w:val="NoSpacing"/>
        <w:tabs>
          <w:tab w:val="left" w:pos="993"/>
          <w:tab w:val="left" w:pos="1134"/>
          <w:tab w:val="left" w:pos="1701"/>
        </w:tabs>
        <w:rPr>
          <w:rFonts w:ascii="Calibri" w:hAnsi="Calibri"/>
          <w:bCs/>
        </w:rPr>
      </w:pPr>
    </w:p>
    <w:p w14:paraId="1EEC515E" w14:textId="50640C9C" w:rsidR="00740282" w:rsidRPr="005F0292" w:rsidRDefault="00740282" w:rsidP="00740282">
      <w:pPr>
        <w:pStyle w:val="NormalWeb"/>
        <w:shd w:val="clear" w:color="auto" w:fill="FFFFFF"/>
        <w:spacing w:before="0" w:beforeAutospacing="0" w:after="0" w:afterAutospacing="0"/>
        <w:rPr>
          <w:rFonts w:ascii="Calibri" w:hAnsi="Calibri"/>
          <w:bCs/>
        </w:rPr>
      </w:pPr>
      <w:r w:rsidRPr="005F0292">
        <w:rPr>
          <w:rFonts w:ascii="Calibri" w:hAnsi="Calibri"/>
          <w:bCs/>
        </w:rPr>
        <w:t>Moved:</w:t>
      </w:r>
      <w:r w:rsidR="005F0292" w:rsidRPr="005F0292">
        <w:rPr>
          <w:rFonts w:ascii="Calibri" w:hAnsi="Calibri"/>
          <w:bCs/>
        </w:rPr>
        <w:t xml:space="preserve"> Hannah</w:t>
      </w:r>
      <w:r w:rsidR="005F0292" w:rsidRPr="005F0292">
        <w:rPr>
          <w:rFonts w:ascii="Calibri" w:hAnsi="Calibri"/>
          <w:bCs/>
        </w:rPr>
        <w:tab/>
      </w:r>
      <w:r w:rsidRPr="005F0292">
        <w:rPr>
          <w:rFonts w:ascii="Calibri" w:hAnsi="Calibri"/>
          <w:bCs/>
        </w:rPr>
        <w:t>Seconded:</w:t>
      </w:r>
      <w:r w:rsidR="005F0292" w:rsidRPr="005F0292">
        <w:rPr>
          <w:rFonts w:ascii="Calibri" w:hAnsi="Calibri"/>
          <w:bCs/>
        </w:rPr>
        <w:t xml:space="preserve">   Bruce       Carried                                                                                                                                                                                                                                                 </w:t>
      </w:r>
    </w:p>
    <w:bookmarkEnd w:id="0"/>
    <w:p w14:paraId="1FA44925" w14:textId="77777777" w:rsidR="0031586D" w:rsidRDefault="0031586D" w:rsidP="00740282">
      <w:pPr>
        <w:outlineLvl w:val="0"/>
        <w:rPr>
          <w:color w:val="00B0F0"/>
          <w:sz w:val="32"/>
          <w:szCs w:val="32"/>
          <w:lang w:val="en-AU"/>
        </w:rPr>
      </w:pPr>
    </w:p>
    <w:p w14:paraId="26FAD232" w14:textId="6F6545F3" w:rsidR="0031586D" w:rsidRDefault="00740282" w:rsidP="00740282">
      <w:pPr>
        <w:outlineLvl w:val="0"/>
        <w:rPr>
          <w:color w:val="00B0F0"/>
          <w:sz w:val="32"/>
          <w:szCs w:val="32"/>
          <w:lang w:val="en-AU"/>
        </w:rPr>
      </w:pPr>
      <w:r>
        <w:rPr>
          <w:color w:val="00B0F0"/>
          <w:sz w:val="32"/>
          <w:szCs w:val="32"/>
          <w:lang w:val="en-AU"/>
        </w:rPr>
        <w:t>Treasurer’s Report</w:t>
      </w:r>
    </w:p>
    <w:p w14:paraId="2D2A5082" w14:textId="1CD407FE" w:rsidR="008068D7" w:rsidRPr="009108DC" w:rsidRDefault="0031586D" w:rsidP="008068D7">
      <w:pPr>
        <w:outlineLvl w:val="0"/>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David presented the</w:t>
      </w:r>
      <w:r w:rsidR="00DA021E">
        <w:rPr>
          <w:rFonts w:ascii="Calibri" w:eastAsia="Times New Roman" w:hAnsi="Calibri" w:cs="Times New Roman"/>
          <w:bCs/>
          <w:sz w:val="21"/>
          <w:szCs w:val="21"/>
          <w:lang w:val="en-US" w:eastAsia="ja-JP"/>
        </w:rPr>
        <w:t xml:space="preserve"> treasurer’s </w:t>
      </w:r>
      <w:r w:rsidRPr="009108DC">
        <w:rPr>
          <w:rFonts w:ascii="Calibri" w:eastAsia="Times New Roman" w:hAnsi="Calibri" w:cs="Times New Roman"/>
          <w:bCs/>
          <w:sz w:val="21"/>
          <w:szCs w:val="21"/>
          <w:lang w:val="en-US" w:eastAsia="ja-JP"/>
        </w:rPr>
        <w:t xml:space="preserve">report: </w:t>
      </w:r>
    </w:p>
    <w:p w14:paraId="23F782E5" w14:textId="77777777" w:rsidR="008068D7" w:rsidRPr="009108DC" w:rsidRDefault="008068D7" w:rsidP="008068D7">
      <w:pPr>
        <w:spacing w:after="120"/>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ab/>
      </w:r>
    </w:p>
    <w:p w14:paraId="2994316D" w14:textId="1B9275CF" w:rsidR="008068D7" w:rsidRDefault="00537E33">
      <w:pPr>
        <w:spacing w:after="160" w:line="259" w:lineRule="auto"/>
        <w:rPr>
          <w:rFonts w:ascii="Calibri" w:eastAsia="Times New Roman" w:hAnsi="Calibri" w:cs="Times New Roman"/>
          <w:bCs/>
          <w:sz w:val="21"/>
          <w:szCs w:val="21"/>
          <w:lang w:val="en-US" w:eastAsia="ja-JP"/>
        </w:rPr>
      </w:pPr>
      <w:r w:rsidRPr="009108DC">
        <w:rPr>
          <w:rFonts w:ascii="Calibri" w:eastAsia="Times New Roman" w:hAnsi="Calibri" w:cs="Times New Roman"/>
          <w:bCs/>
          <w:sz w:val="21"/>
          <w:szCs w:val="21"/>
          <w:lang w:val="en-US" w:eastAsia="ja-JP"/>
        </w:rPr>
        <w:t xml:space="preserve">Moved: David </w:t>
      </w:r>
      <w:r w:rsidRPr="009108DC">
        <w:rPr>
          <w:rFonts w:ascii="Calibri" w:eastAsia="Times New Roman" w:hAnsi="Calibri" w:cs="Times New Roman"/>
          <w:bCs/>
          <w:sz w:val="21"/>
          <w:szCs w:val="21"/>
          <w:lang w:val="en-US" w:eastAsia="ja-JP"/>
        </w:rPr>
        <w:tab/>
      </w:r>
      <w:r w:rsidRPr="009108DC">
        <w:rPr>
          <w:rFonts w:ascii="Calibri" w:eastAsia="Times New Roman" w:hAnsi="Calibri" w:cs="Times New Roman"/>
          <w:bCs/>
          <w:sz w:val="21"/>
          <w:szCs w:val="21"/>
          <w:lang w:val="en-US" w:eastAsia="ja-JP"/>
        </w:rPr>
        <w:tab/>
        <w:t xml:space="preserve">Seconded: </w:t>
      </w:r>
      <w:r w:rsidR="005F0292" w:rsidRPr="009108DC">
        <w:rPr>
          <w:rFonts w:ascii="Calibri" w:eastAsia="Times New Roman" w:hAnsi="Calibri" w:cs="Times New Roman"/>
          <w:bCs/>
          <w:sz w:val="21"/>
          <w:szCs w:val="21"/>
          <w:lang w:val="en-US" w:eastAsia="ja-JP"/>
        </w:rPr>
        <w:t>Kerry</w:t>
      </w:r>
      <w:r w:rsidRPr="009108DC">
        <w:rPr>
          <w:rFonts w:ascii="Calibri" w:eastAsia="Times New Roman" w:hAnsi="Calibri" w:cs="Times New Roman"/>
          <w:bCs/>
          <w:sz w:val="21"/>
          <w:szCs w:val="21"/>
          <w:lang w:val="en-US" w:eastAsia="ja-JP"/>
        </w:rPr>
        <w:tab/>
        <w:t>Carried</w:t>
      </w:r>
    </w:p>
    <w:p w14:paraId="616672F4" w14:textId="77777777" w:rsidR="00740282" w:rsidRDefault="00740282" w:rsidP="00740282">
      <w:pPr>
        <w:outlineLvl w:val="0"/>
        <w:rPr>
          <w:lang w:val="en-AU"/>
        </w:rPr>
      </w:pPr>
    </w:p>
    <w:p w14:paraId="2E3E4209" w14:textId="77777777" w:rsidR="00740282" w:rsidRPr="008879E1" w:rsidRDefault="00740282" w:rsidP="00740282">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740282" w14:paraId="11523F8C" w14:textId="77777777" w:rsidTr="00656331">
        <w:tc>
          <w:tcPr>
            <w:tcW w:w="1980" w:type="dxa"/>
          </w:tcPr>
          <w:p w14:paraId="2578222C" w14:textId="77777777" w:rsidR="00740282" w:rsidRPr="006D78CF" w:rsidRDefault="00740282" w:rsidP="00656331">
            <w:pPr>
              <w:outlineLvl w:val="0"/>
              <w:rPr>
                <w:b/>
              </w:rPr>
            </w:pPr>
            <w:r w:rsidRPr="006D78CF">
              <w:rPr>
                <w:b/>
              </w:rPr>
              <w:t>Item</w:t>
            </w:r>
          </w:p>
        </w:tc>
        <w:tc>
          <w:tcPr>
            <w:tcW w:w="4986" w:type="dxa"/>
          </w:tcPr>
          <w:p w14:paraId="0CC3AFBB" w14:textId="77777777" w:rsidR="00740282" w:rsidRPr="006D78CF" w:rsidRDefault="00740282" w:rsidP="00656331">
            <w:pPr>
              <w:jc w:val="center"/>
              <w:outlineLvl w:val="0"/>
              <w:rPr>
                <w:b/>
              </w:rPr>
            </w:pPr>
            <w:r w:rsidRPr="006D78CF">
              <w:rPr>
                <w:b/>
              </w:rPr>
              <w:t>Discussion</w:t>
            </w:r>
          </w:p>
        </w:tc>
        <w:tc>
          <w:tcPr>
            <w:tcW w:w="3484" w:type="dxa"/>
          </w:tcPr>
          <w:p w14:paraId="4A393FD2" w14:textId="77777777" w:rsidR="00740282" w:rsidRPr="006D78CF" w:rsidRDefault="00740282" w:rsidP="00656331">
            <w:pPr>
              <w:jc w:val="center"/>
              <w:outlineLvl w:val="0"/>
              <w:rPr>
                <w:b/>
              </w:rPr>
            </w:pPr>
            <w:r w:rsidRPr="006D78CF">
              <w:rPr>
                <w:b/>
              </w:rPr>
              <w:t>Actions, B/</w:t>
            </w:r>
            <w:proofErr w:type="spellStart"/>
            <w:r w:rsidRPr="006D78CF">
              <w:rPr>
                <w:b/>
              </w:rPr>
              <w:t>fwd</w:t>
            </w:r>
            <w:proofErr w:type="spellEnd"/>
          </w:p>
        </w:tc>
      </w:tr>
      <w:tr w:rsidR="00740282" w14:paraId="3F169C6D" w14:textId="77777777" w:rsidTr="000B11CE">
        <w:tc>
          <w:tcPr>
            <w:tcW w:w="1980" w:type="dxa"/>
            <w:shd w:val="clear" w:color="auto" w:fill="DEEAF6" w:themeFill="accent5" w:themeFillTint="33"/>
          </w:tcPr>
          <w:p w14:paraId="1B5C92B0" w14:textId="77777777" w:rsidR="00740282" w:rsidRPr="006D78CF" w:rsidRDefault="00740282" w:rsidP="00656331">
            <w:pPr>
              <w:outlineLvl w:val="0"/>
              <w:rPr>
                <w:b/>
              </w:rPr>
            </w:pPr>
            <w:r>
              <w:rPr>
                <w:b/>
              </w:rPr>
              <w:t>Actions brought forward</w:t>
            </w:r>
          </w:p>
        </w:tc>
        <w:tc>
          <w:tcPr>
            <w:tcW w:w="4986" w:type="dxa"/>
            <w:shd w:val="clear" w:color="auto" w:fill="DEEAF6" w:themeFill="accent5" w:themeFillTint="33"/>
          </w:tcPr>
          <w:p w14:paraId="3DC6E5EE" w14:textId="77777777" w:rsidR="00740282" w:rsidRPr="00E07583" w:rsidRDefault="00740282" w:rsidP="00656331">
            <w:pPr>
              <w:outlineLvl w:val="0"/>
              <w:rPr>
                <w:rFonts w:asciiTheme="minorHAnsi" w:eastAsiaTheme="minorHAnsi" w:hAnsiTheme="minorHAnsi" w:cstheme="minorBidi"/>
                <w:sz w:val="20"/>
                <w:szCs w:val="20"/>
              </w:rPr>
            </w:pPr>
          </w:p>
        </w:tc>
        <w:tc>
          <w:tcPr>
            <w:tcW w:w="3484" w:type="dxa"/>
            <w:shd w:val="clear" w:color="auto" w:fill="DEEAF6" w:themeFill="accent5" w:themeFillTint="33"/>
          </w:tcPr>
          <w:p w14:paraId="626E5DF0" w14:textId="77777777" w:rsidR="00740282" w:rsidRPr="00E07583" w:rsidRDefault="00740282" w:rsidP="00656331">
            <w:pPr>
              <w:outlineLvl w:val="0"/>
              <w:rPr>
                <w:rFonts w:asciiTheme="minorHAnsi" w:eastAsiaTheme="minorHAnsi" w:hAnsiTheme="minorHAnsi" w:cstheme="minorBidi"/>
                <w:sz w:val="20"/>
                <w:szCs w:val="20"/>
              </w:rPr>
            </w:pPr>
          </w:p>
        </w:tc>
      </w:tr>
      <w:tr w:rsidR="002C0001" w14:paraId="3B2C4CDB" w14:textId="77777777" w:rsidTr="000B11CE">
        <w:tc>
          <w:tcPr>
            <w:tcW w:w="1980" w:type="dxa"/>
            <w:shd w:val="clear" w:color="auto" w:fill="DEEAF6" w:themeFill="accent5" w:themeFillTint="33"/>
          </w:tcPr>
          <w:p w14:paraId="33A67C6F" w14:textId="3C43C4F7" w:rsidR="002C0001" w:rsidRDefault="002C0001" w:rsidP="002C0001">
            <w:pPr>
              <w:outlineLvl w:val="0"/>
              <w:rPr>
                <w:b/>
              </w:rPr>
            </w:pPr>
            <w:r>
              <w:rPr>
                <w:b/>
              </w:rPr>
              <w:t>Website update</w:t>
            </w:r>
          </w:p>
        </w:tc>
        <w:tc>
          <w:tcPr>
            <w:tcW w:w="4986" w:type="dxa"/>
            <w:shd w:val="clear" w:color="auto" w:fill="DEEAF6" w:themeFill="accent5" w:themeFillTint="33"/>
          </w:tcPr>
          <w:p w14:paraId="6BED4605" w14:textId="7DC96B71" w:rsidR="002C0001" w:rsidRPr="00564E98" w:rsidRDefault="002C0001" w:rsidP="000B11CE">
            <w:pPr>
              <w:outlineLvl w:val="0"/>
              <w:rPr>
                <w:rFonts w:cs="Calibri"/>
                <w:color w:val="222222"/>
                <w:sz w:val="20"/>
                <w:szCs w:val="20"/>
              </w:rPr>
            </w:pPr>
            <w:r w:rsidRPr="00E07583">
              <w:rPr>
                <w:rFonts w:asciiTheme="minorHAnsi" w:eastAsiaTheme="minorHAnsi" w:hAnsiTheme="minorHAnsi" w:cstheme="minorBidi"/>
                <w:sz w:val="20"/>
                <w:szCs w:val="20"/>
              </w:rPr>
              <w:t xml:space="preserve">Website update – Bruce bio and photo </w:t>
            </w:r>
          </w:p>
          <w:p w14:paraId="150075A9" w14:textId="77777777" w:rsidR="002C0001" w:rsidRPr="00E07583" w:rsidRDefault="002C0001" w:rsidP="002C0001">
            <w:pPr>
              <w:outlineLvl w:val="0"/>
              <w:rPr>
                <w:sz w:val="20"/>
                <w:szCs w:val="20"/>
              </w:rPr>
            </w:pPr>
          </w:p>
        </w:tc>
        <w:tc>
          <w:tcPr>
            <w:tcW w:w="3484" w:type="dxa"/>
            <w:shd w:val="clear" w:color="auto" w:fill="DEEAF6" w:themeFill="accent5" w:themeFillTint="33"/>
          </w:tcPr>
          <w:p w14:paraId="08A422EF" w14:textId="3BF8117A" w:rsidR="002C0001" w:rsidRPr="00461541" w:rsidRDefault="00461541" w:rsidP="002C0001">
            <w:pPr>
              <w:outlineLvl w:val="0"/>
              <w:rPr>
                <w:rFonts w:asciiTheme="minorHAnsi" w:eastAsiaTheme="minorHAnsi" w:hAnsiTheme="minorHAnsi" w:cstheme="minorBidi"/>
                <w:sz w:val="20"/>
                <w:szCs w:val="20"/>
              </w:rPr>
            </w:pPr>
            <w:r>
              <w:rPr>
                <w:rFonts w:asciiTheme="minorHAnsi" w:eastAsiaTheme="minorHAnsi" w:hAnsiTheme="minorHAnsi" w:cstheme="minorBidi"/>
                <w:b/>
                <w:bCs/>
                <w:sz w:val="20"/>
                <w:szCs w:val="20"/>
              </w:rPr>
              <w:t xml:space="preserve">Action: </w:t>
            </w:r>
            <w:r w:rsidR="002C0001" w:rsidRPr="00461541">
              <w:rPr>
                <w:rFonts w:asciiTheme="minorHAnsi" w:eastAsiaTheme="minorHAnsi" w:hAnsiTheme="minorHAnsi" w:cstheme="minorBidi"/>
                <w:b/>
                <w:bCs/>
                <w:sz w:val="20"/>
                <w:szCs w:val="20"/>
              </w:rPr>
              <w:t xml:space="preserve">Bruce </w:t>
            </w:r>
            <w:r w:rsidR="002C0001" w:rsidRPr="00E07583">
              <w:rPr>
                <w:rFonts w:asciiTheme="minorHAnsi" w:eastAsiaTheme="minorHAnsi" w:hAnsiTheme="minorHAnsi" w:cstheme="minorBidi"/>
                <w:sz w:val="20"/>
                <w:szCs w:val="20"/>
              </w:rPr>
              <w:t>to provide</w:t>
            </w:r>
            <w:r w:rsidR="002C0001">
              <w:rPr>
                <w:rFonts w:asciiTheme="minorHAnsi" w:eastAsiaTheme="minorHAnsi" w:hAnsiTheme="minorHAnsi" w:cstheme="minorBidi"/>
                <w:sz w:val="20"/>
                <w:szCs w:val="20"/>
              </w:rPr>
              <w:t xml:space="preserve"> </w:t>
            </w:r>
            <w:r w:rsidR="002C0001" w:rsidRPr="00461541">
              <w:rPr>
                <w:rFonts w:asciiTheme="minorHAnsi" w:eastAsiaTheme="minorHAnsi" w:hAnsiTheme="minorHAnsi" w:cstheme="minorBidi"/>
                <w:b/>
                <w:bCs/>
                <w:sz w:val="20"/>
                <w:szCs w:val="20"/>
              </w:rPr>
              <w:t xml:space="preserve">- </w:t>
            </w:r>
            <w:r w:rsidR="002C0001" w:rsidRPr="00461541">
              <w:rPr>
                <w:rFonts w:asciiTheme="minorHAnsi" w:eastAsiaTheme="minorHAnsi" w:hAnsiTheme="minorHAnsi" w:cstheme="minorBidi"/>
                <w:sz w:val="20"/>
                <w:szCs w:val="20"/>
              </w:rPr>
              <w:t>outstanding.</w:t>
            </w:r>
          </w:p>
          <w:p w14:paraId="4DAE84DF" w14:textId="77777777" w:rsidR="002C0001" w:rsidRPr="003065C4" w:rsidRDefault="002C0001" w:rsidP="002C0001">
            <w:pPr>
              <w:outlineLvl w:val="0"/>
              <w:rPr>
                <w:sz w:val="20"/>
                <w:szCs w:val="20"/>
              </w:rPr>
            </w:pPr>
          </w:p>
        </w:tc>
      </w:tr>
      <w:tr w:rsidR="002C0001" w14:paraId="2EDD58E7" w14:textId="77777777" w:rsidTr="000B11CE">
        <w:tc>
          <w:tcPr>
            <w:tcW w:w="1980" w:type="dxa"/>
            <w:shd w:val="clear" w:color="auto" w:fill="DEEAF6" w:themeFill="accent5" w:themeFillTint="33"/>
          </w:tcPr>
          <w:p w14:paraId="24907BB3" w14:textId="1282C582" w:rsidR="002C0001" w:rsidRDefault="00741909" w:rsidP="002C0001">
            <w:pPr>
              <w:outlineLvl w:val="0"/>
              <w:rPr>
                <w:b/>
              </w:rPr>
            </w:pPr>
            <w:proofErr w:type="spellStart"/>
            <w:r>
              <w:rPr>
                <w:b/>
              </w:rPr>
              <w:t>Merricks</w:t>
            </w:r>
            <w:proofErr w:type="spellEnd"/>
            <w:r>
              <w:rPr>
                <w:b/>
              </w:rPr>
              <w:t xml:space="preserve"> Rail Track</w:t>
            </w:r>
          </w:p>
        </w:tc>
        <w:tc>
          <w:tcPr>
            <w:tcW w:w="4986" w:type="dxa"/>
            <w:shd w:val="clear" w:color="auto" w:fill="DEEAF6" w:themeFill="accent5" w:themeFillTint="33"/>
          </w:tcPr>
          <w:p w14:paraId="55E646CF" w14:textId="6C9765FA" w:rsidR="002C0001" w:rsidRPr="00E07583" w:rsidRDefault="00741909" w:rsidP="002C0001">
            <w:pPr>
              <w:outlineLvl w:val="0"/>
              <w:rPr>
                <w:sz w:val="20"/>
                <w:szCs w:val="20"/>
              </w:rPr>
            </w:pPr>
            <w:r>
              <w:rPr>
                <w:sz w:val="20"/>
                <w:szCs w:val="20"/>
              </w:rPr>
              <w:t xml:space="preserve">Carolynn decided </w:t>
            </w:r>
            <w:r w:rsidR="00461541">
              <w:rPr>
                <w:sz w:val="20"/>
                <w:szCs w:val="20"/>
              </w:rPr>
              <w:t xml:space="preserve">the condition of the rail trail </w:t>
            </w:r>
            <w:r>
              <w:rPr>
                <w:sz w:val="20"/>
                <w:szCs w:val="20"/>
              </w:rPr>
              <w:t xml:space="preserve">did not warrant a </w:t>
            </w:r>
            <w:r w:rsidR="00461541">
              <w:rPr>
                <w:sz w:val="20"/>
                <w:szCs w:val="20"/>
              </w:rPr>
              <w:t>Snap Send Solve</w:t>
            </w:r>
            <w:r>
              <w:rPr>
                <w:sz w:val="20"/>
                <w:szCs w:val="20"/>
              </w:rPr>
              <w:t xml:space="preserve">, as </w:t>
            </w:r>
            <w:r w:rsidR="00461541">
              <w:rPr>
                <w:sz w:val="20"/>
                <w:szCs w:val="20"/>
              </w:rPr>
              <w:t xml:space="preserve">deemed it </w:t>
            </w:r>
            <w:r>
              <w:rPr>
                <w:sz w:val="20"/>
                <w:szCs w:val="20"/>
              </w:rPr>
              <w:t xml:space="preserve">normal condition for a rural track. Council will do a little bit of grading when weather is dryer. Decided no expensive upgrade of track needed.   </w:t>
            </w:r>
          </w:p>
        </w:tc>
        <w:tc>
          <w:tcPr>
            <w:tcW w:w="3484" w:type="dxa"/>
            <w:shd w:val="clear" w:color="auto" w:fill="DEEAF6" w:themeFill="accent5" w:themeFillTint="33"/>
          </w:tcPr>
          <w:p w14:paraId="7E3769A8" w14:textId="0380750F" w:rsidR="002C0001" w:rsidRPr="003065C4" w:rsidRDefault="00741909" w:rsidP="002C0001">
            <w:pPr>
              <w:outlineLvl w:val="0"/>
              <w:rPr>
                <w:sz w:val="20"/>
                <w:szCs w:val="20"/>
              </w:rPr>
            </w:pPr>
            <w:r w:rsidRPr="00461541">
              <w:rPr>
                <w:b/>
                <w:bCs/>
                <w:sz w:val="20"/>
                <w:szCs w:val="20"/>
              </w:rPr>
              <w:t>Agreed</w:t>
            </w:r>
            <w:r>
              <w:rPr>
                <w:sz w:val="20"/>
                <w:szCs w:val="20"/>
              </w:rPr>
              <w:t>: not to pursue further</w:t>
            </w:r>
          </w:p>
        </w:tc>
      </w:tr>
      <w:tr w:rsidR="002C0001" w14:paraId="1B958A39" w14:textId="77777777" w:rsidTr="00656331">
        <w:tc>
          <w:tcPr>
            <w:tcW w:w="1980" w:type="dxa"/>
          </w:tcPr>
          <w:p w14:paraId="2F2D5224" w14:textId="51F15BAC" w:rsidR="002C0001" w:rsidRPr="00237F4B" w:rsidRDefault="00461541" w:rsidP="002C0001">
            <w:pPr>
              <w:outlineLvl w:val="0"/>
              <w:rPr>
                <w:b/>
              </w:rPr>
            </w:pPr>
            <w:r>
              <w:rPr>
                <w:b/>
              </w:rPr>
              <w:t>RHCA website</w:t>
            </w:r>
          </w:p>
        </w:tc>
        <w:tc>
          <w:tcPr>
            <w:tcW w:w="4986" w:type="dxa"/>
          </w:tcPr>
          <w:p w14:paraId="58A393E9" w14:textId="287F540A" w:rsidR="00461541" w:rsidRDefault="00461541" w:rsidP="00461541">
            <w:pPr>
              <w:pStyle w:val="NoSpacing"/>
              <w:tabs>
                <w:tab w:val="left" w:pos="993"/>
                <w:tab w:val="left" w:pos="1134"/>
                <w:tab w:val="left" w:pos="1701"/>
              </w:tabs>
              <w:rPr>
                <w:rFonts w:ascii="Calibri" w:hAnsi="Calibri"/>
                <w:bCs/>
              </w:rPr>
            </w:pPr>
            <w:r>
              <w:rPr>
                <w:rFonts w:ascii="Calibri" w:hAnsi="Calibri"/>
                <w:bCs/>
              </w:rPr>
              <w:t>Keep updated</w:t>
            </w:r>
          </w:p>
          <w:p w14:paraId="78B50505" w14:textId="2EF65303" w:rsidR="002C0001" w:rsidRPr="003B6B28" w:rsidRDefault="00461541" w:rsidP="00461541">
            <w:pPr>
              <w:pStyle w:val="NoSpacing"/>
              <w:tabs>
                <w:tab w:val="left" w:pos="993"/>
                <w:tab w:val="left" w:pos="1134"/>
                <w:tab w:val="left" w:pos="1701"/>
              </w:tabs>
              <w:rPr>
                <w:rFonts w:ascii="Calibri" w:eastAsia="Calibri" w:hAnsi="Calibri"/>
                <w:bCs/>
                <w:sz w:val="20"/>
                <w:szCs w:val="20"/>
                <w:lang w:eastAsia="en-US"/>
              </w:rPr>
            </w:pPr>
            <w:r>
              <w:rPr>
                <w:rFonts w:ascii="Calibri" w:hAnsi="Calibri"/>
                <w:bCs/>
              </w:rPr>
              <w:tab/>
            </w:r>
          </w:p>
        </w:tc>
        <w:tc>
          <w:tcPr>
            <w:tcW w:w="3484" w:type="dxa"/>
          </w:tcPr>
          <w:p w14:paraId="538E77C4" w14:textId="45AA7088" w:rsidR="002C0001" w:rsidRPr="00461541" w:rsidRDefault="00461541" w:rsidP="00461541">
            <w:pPr>
              <w:pStyle w:val="NoSpacing"/>
              <w:tabs>
                <w:tab w:val="left" w:pos="993"/>
                <w:tab w:val="left" w:pos="1134"/>
                <w:tab w:val="left" w:pos="1701"/>
              </w:tabs>
              <w:rPr>
                <w:sz w:val="20"/>
                <w:szCs w:val="20"/>
              </w:rPr>
            </w:pPr>
            <w:r w:rsidRPr="00461541">
              <w:rPr>
                <w:rFonts w:ascii="Calibri" w:eastAsia="Calibri" w:hAnsi="Calibri"/>
                <w:b/>
                <w:bCs/>
                <w:sz w:val="20"/>
                <w:szCs w:val="20"/>
                <w:lang w:val="en-GB" w:eastAsia="en-US"/>
              </w:rPr>
              <w:t>Action: Kerry</w:t>
            </w:r>
            <w:r w:rsidRPr="00461541">
              <w:rPr>
                <w:rFonts w:ascii="Calibri" w:eastAsia="Calibri" w:hAnsi="Calibri"/>
                <w:sz w:val="20"/>
                <w:szCs w:val="20"/>
                <w:lang w:val="en-GB" w:eastAsia="en-US"/>
              </w:rPr>
              <w:t xml:space="preserve"> to add next meeting details</w:t>
            </w:r>
            <w:r>
              <w:rPr>
                <w:rFonts w:ascii="Calibri" w:eastAsia="Calibri" w:hAnsi="Calibri"/>
                <w:sz w:val="20"/>
                <w:szCs w:val="20"/>
                <w:lang w:val="en-GB" w:eastAsia="en-US"/>
              </w:rPr>
              <w:t>, coffee catch up date,</w:t>
            </w:r>
            <w:r w:rsidR="008E7628">
              <w:rPr>
                <w:rFonts w:ascii="Calibri" w:eastAsia="Calibri" w:hAnsi="Calibri"/>
                <w:sz w:val="20"/>
                <w:szCs w:val="20"/>
                <w:lang w:val="en-GB" w:eastAsia="en-US"/>
              </w:rPr>
              <w:t xml:space="preserve"> Planning scheme amendment survey,</w:t>
            </w:r>
            <w:r>
              <w:rPr>
                <w:rFonts w:ascii="Calibri" w:eastAsia="Calibri" w:hAnsi="Calibri"/>
                <w:sz w:val="20"/>
                <w:szCs w:val="20"/>
                <w:lang w:val="en-GB" w:eastAsia="en-US"/>
              </w:rPr>
              <w:t xml:space="preserve"> abridged minutes for July</w:t>
            </w:r>
            <w:r w:rsidRPr="00461541">
              <w:rPr>
                <w:rFonts w:ascii="Calibri" w:eastAsia="Calibri" w:hAnsi="Calibri"/>
                <w:sz w:val="20"/>
                <w:szCs w:val="20"/>
                <w:lang w:val="en-GB" w:eastAsia="en-US"/>
              </w:rPr>
              <w:t xml:space="preserve"> and the latest Hill n Ridge issue 76</w:t>
            </w:r>
            <w:r>
              <w:rPr>
                <w:rFonts w:ascii="Calibri" w:eastAsia="Calibri" w:hAnsi="Calibri"/>
                <w:sz w:val="20"/>
                <w:szCs w:val="20"/>
                <w:lang w:val="en-GB" w:eastAsia="en-US"/>
              </w:rPr>
              <w:t>.</w:t>
            </w:r>
            <w:r w:rsidRPr="00461541">
              <w:rPr>
                <w:rFonts w:ascii="Calibri" w:eastAsia="Calibri" w:hAnsi="Calibri"/>
                <w:sz w:val="20"/>
                <w:szCs w:val="20"/>
                <w:lang w:val="en-GB" w:eastAsia="en-US"/>
              </w:rPr>
              <w:t xml:space="preserve"> </w:t>
            </w:r>
          </w:p>
        </w:tc>
      </w:tr>
      <w:tr w:rsidR="00461541" w14:paraId="56F0648D" w14:textId="77777777" w:rsidTr="00656331">
        <w:tc>
          <w:tcPr>
            <w:tcW w:w="1980" w:type="dxa"/>
          </w:tcPr>
          <w:p w14:paraId="48A0378C" w14:textId="29458230" w:rsidR="00461541" w:rsidRPr="00237F4B" w:rsidRDefault="00461541" w:rsidP="002C0001">
            <w:pPr>
              <w:outlineLvl w:val="0"/>
              <w:rPr>
                <w:b/>
              </w:rPr>
            </w:pPr>
            <w:r>
              <w:rPr>
                <w:b/>
              </w:rPr>
              <w:t xml:space="preserve">NBN mobile survey </w:t>
            </w:r>
          </w:p>
        </w:tc>
        <w:tc>
          <w:tcPr>
            <w:tcW w:w="4986" w:type="dxa"/>
          </w:tcPr>
          <w:p w14:paraId="15BC2991" w14:textId="5A3F6909" w:rsidR="00461541" w:rsidRPr="00DA021E" w:rsidRDefault="00461541" w:rsidP="00461541">
            <w:pPr>
              <w:pStyle w:val="NoSpacing"/>
              <w:tabs>
                <w:tab w:val="left" w:pos="993"/>
                <w:tab w:val="left" w:pos="1134"/>
                <w:tab w:val="left" w:pos="1701"/>
              </w:tabs>
              <w:rPr>
                <w:rFonts w:ascii="Calibri" w:eastAsia="Calibri" w:hAnsi="Calibri"/>
                <w:bCs/>
                <w:sz w:val="20"/>
                <w:szCs w:val="20"/>
                <w:lang w:val="en-AU" w:eastAsia="en-US"/>
              </w:rPr>
            </w:pPr>
            <w:r w:rsidRPr="00DA021E">
              <w:rPr>
                <w:rFonts w:ascii="Calibri" w:eastAsia="Calibri" w:hAnsi="Calibri"/>
                <w:bCs/>
                <w:sz w:val="20"/>
                <w:szCs w:val="20"/>
                <w:lang w:val="en-AU" w:eastAsia="en-US"/>
              </w:rPr>
              <w:t>Link on our website home page. NBN survey has a map that allows you to pinpoint coverage issues and this is an important opportunity for the community to raise concerns.</w:t>
            </w:r>
          </w:p>
          <w:p w14:paraId="457FC296" w14:textId="6E935B64" w:rsidR="00461541" w:rsidRPr="00DA021E" w:rsidRDefault="00461541" w:rsidP="00461541">
            <w:pPr>
              <w:pStyle w:val="NoSpacing"/>
              <w:tabs>
                <w:tab w:val="left" w:pos="993"/>
                <w:tab w:val="left" w:pos="1134"/>
                <w:tab w:val="left" w:pos="1701"/>
              </w:tabs>
              <w:rPr>
                <w:rFonts w:ascii="Calibri" w:eastAsia="Calibri" w:hAnsi="Calibri"/>
                <w:bCs/>
                <w:sz w:val="20"/>
                <w:szCs w:val="20"/>
                <w:lang w:val="en-AU" w:eastAsia="en-US"/>
              </w:rPr>
            </w:pPr>
          </w:p>
        </w:tc>
        <w:tc>
          <w:tcPr>
            <w:tcW w:w="3484" w:type="dxa"/>
          </w:tcPr>
          <w:p w14:paraId="612DEA57" w14:textId="77777777" w:rsidR="00461541" w:rsidRDefault="00461541" w:rsidP="00461541">
            <w:pPr>
              <w:pStyle w:val="NoSpacing"/>
              <w:tabs>
                <w:tab w:val="left" w:pos="993"/>
                <w:tab w:val="left" w:pos="1134"/>
                <w:tab w:val="left" w:pos="1701"/>
              </w:tabs>
              <w:rPr>
                <w:rFonts w:ascii="Calibri" w:eastAsia="Calibri" w:hAnsi="Calibri"/>
                <w:b/>
                <w:bCs/>
                <w:sz w:val="20"/>
                <w:szCs w:val="20"/>
                <w:lang w:val="en-GB" w:eastAsia="en-US"/>
              </w:rPr>
            </w:pPr>
            <w:r w:rsidRPr="00461541">
              <w:rPr>
                <w:rFonts w:ascii="Calibri" w:eastAsia="Calibri" w:hAnsi="Calibri"/>
                <w:b/>
                <w:bCs/>
                <w:sz w:val="20"/>
                <w:szCs w:val="20"/>
                <w:lang w:val="en-GB" w:eastAsia="en-US"/>
              </w:rPr>
              <w:t xml:space="preserve">Actions: </w:t>
            </w:r>
          </w:p>
          <w:p w14:paraId="3ADB5B81" w14:textId="01CAEE8B" w:rsidR="00461541" w:rsidRPr="00461541" w:rsidRDefault="00461541" w:rsidP="00461541">
            <w:pPr>
              <w:pStyle w:val="NoSpacing"/>
              <w:tabs>
                <w:tab w:val="left" w:pos="993"/>
                <w:tab w:val="left" w:pos="1134"/>
                <w:tab w:val="left" w:pos="1701"/>
              </w:tabs>
              <w:rPr>
                <w:rFonts w:ascii="Calibri" w:eastAsia="Calibri" w:hAnsi="Calibri"/>
                <w:sz w:val="20"/>
                <w:szCs w:val="20"/>
                <w:lang w:val="en-GB" w:eastAsia="en-US"/>
              </w:rPr>
            </w:pPr>
            <w:r w:rsidRPr="00461541">
              <w:rPr>
                <w:rFonts w:ascii="Calibri" w:eastAsia="Calibri" w:hAnsi="Calibri"/>
                <w:b/>
                <w:bCs/>
                <w:sz w:val="20"/>
                <w:szCs w:val="20"/>
                <w:lang w:val="en-GB" w:eastAsia="en-US"/>
              </w:rPr>
              <w:t>Carolynn</w:t>
            </w:r>
            <w:r w:rsidRPr="00461541">
              <w:rPr>
                <w:rFonts w:ascii="Calibri" w:eastAsia="Calibri" w:hAnsi="Calibri"/>
                <w:sz w:val="20"/>
                <w:szCs w:val="20"/>
                <w:lang w:val="en-GB" w:eastAsia="en-US"/>
              </w:rPr>
              <w:t xml:space="preserve"> to write a remind about the NBN survey and forward to John</w:t>
            </w:r>
          </w:p>
          <w:p w14:paraId="0C522D4C" w14:textId="3983ED04" w:rsidR="00461541" w:rsidRPr="00461541" w:rsidRDefault="00461541" w:rsidP="00461541">
            <w:pPr>
              <w:pStyle w:val="NoSpacing"/>
              <w:tabs>
                <w:tab w:val="left" w:pos="993"/>
                <w:tab w:val="left" w:pos="1134"/>
                <w:tab w:val="left" w:pos="1701"/>
              </w:tabs>
              <w:rPr>
                <w:rFonts w:ascii="Calibri" w:eastAsia="Calibri" w:hAnsi="Calibri"/>
                <w:sz w:val="20"/>
                <w:szCs w:val="20"/>
                <w:lang w:val="en-GB" w:eastAsia="en-US"/>
              </w:rPr>
            </w:pPr>
            <w:r w:rsidRPr="00461541">
              <w:rPr>
                <w:rFonts w:ascii="Calibri" w:eastAsia="Calibri" w:hAnsi="Calibri"/>
                <w:b/>
                <w:bCs/>
                <w:sz w:val="20"/>
                <w:szCs w:val="20"/>
                <w:lang w:val="en-GB" w:eastAsia="en-US"/>
              </w:rPr>
              <w:t>John</w:t>
            </w:r>
            <w:r w:rsidRPr="00461541">
              <w:rPr>
                <w:rFonts w:ascii="Calibri" w:eastAsia="Calibri" w:hAnsi="Calibri"/>
                <w:sz w:val="20"/>
                <w:szCs w:val="20"/>
                <w:lang w:val="en-GB" w:eastAsia="en-US"/>
              </w:rPr>
              <w:t xml:space="preserve"> to email the message to our members and mailing list. </w:t>
            </w:r>
          </w:p>
          <w:p w14:paraId="5158CE55" w14:textId="77777777" w:rsidR="00461541" w:rsidRPr="00461541" w:rsidRDefault="00461541" w:rsidP="002C0001">
            <w:pPr>
              <w:outlineLvl w:val="0"/>
              <w:rPr>
                <w:sz w:val="20"/>
                <w:szCs w:val="20"/>
              </w:rPr>
            </w:pPr>
          </w:p>
        </w:tc>
      </w:tr>
      <w:tr w:rsidR="002C0001" w14:paraId="4EA7C84A" w14:textId="77777777" w:rsidTr="00656331">
        <w:tc>
          <w:tcPr>
            <w:tcW w:w="1980" w:type="dxa"/>
          </w:tcPr>
          <w:p w14:paraId="7FE17DE6" w14:textId="3DB7D189" w:rsidR="002C0001" w:rsidRPr="00237F4B" w:rsidRDefault="002C0001" w:rsidP="002C0001">
            <w:pPr>
              <w:outlineLvl w:val="0"/>
              <w:rPr>
                <w:b/>
              </w:rPr>
            </w:pPr>
            <w:r>
              <w:rPr>
                <w:b/>
              </w:rPr>
              <w:t>ANNUAL BBQ</w:t>
            </w:r>
          </w:p>
        </w:tc>
        <w:tc>
          <w:tcPr>
            <w:tcW w:w="4986" w:type="dxa"/>
          </w:tcPr>
          <w:p w14:paraId="11146A61" w14:textId="204C27A3" w:rsidR="002C0001" w:rsidRDefault="002F5788"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Confirmed 2022 barbeque for </w:t>
            </w:r>
            <w:r w:rsidR="00537E33">
              <w:rPr>
                <w:rFonts w:ascii="Calibri" w:eastAsia="Calibri" w:hAnsi="Calibri"/>
                <w:bCs/>
                <w:sz w:val="20"/>
                <w:szCs w:val="20"/>
                <w:lang w:eastAsia="en-US"/>
              </w:rPr>
              <w:t>Sunday 27 February 12-2.30pm</w:t>
            </w:r>
            <w:r w:rsidR="005B50CF">
              <w:rPr>
                <w:rFonts w:ascii="Calibri" w:eastAsia="Calibri" w:hAnsi="Calibri"/>
                <w:bCs/>
                <w:sz w:val="20"/>
                <w:szCs w:val="20"/>
                <w:lang w:eastAsia="en-US"/>
              </w:rPr>
              <w:t xml:space="preserve">. </w:t>
            </w:r>
            <w:r w:rsidR="005F0292">
              <w:rPr>
                <w:rFonts w:ascii="Calibri" w:eastAsia="Calibri" w:hAnsi="Calibri"/>
                <w:bCs/>
                <w:sz w:val="20"/>
                <w:szCs w:val="20"/>
                <w:lang w:eastAsia="en-US"/>
              </w:rPr>
              <w:t>Kerry advised council</w:t>
            </w:r>
          </w:p>
          <w:p w14:paraId="5FC08FAA" w14:textId="34874E71" w:rsidR="002F5788" w:rsidRDefault="00461541"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Bruce has been </w:t>
            </w:r>
            <w:r w:rsidR="005F0292">
              <w:rPr>
                <w:rFonts w:ascii="Calibri" w:eastAsia="Calibri" w:hAnsi="Calibri"/>
                <w:bCs/>
                <w:sz w:val="20"/>
                <w:szCs w:val="20"/>
                <w:lang w:eastAsia="en-US"/>
              </w:rPr>
              <w:t>in touch with school principal and keen for s</w:t>
            </w:r>
            <w:r w:rsidR="002F5788">
              <w:rPr>
                <w:rFonts w:ascii="Calibri" w:eastAsia="Calibri" w:hAnsi="Calibri"/>
                <w:bCs/>
                <w:sz w:val="20"/>
                <w:szCs w:val="20"/>
                <w:lang w:eastAsia="en-US"/>
              </w:rPr>
              <w:t xml:space="preserve">chool choir </w:t>
            </w:r>
            <w:r w:rsidR="005F0292">
              <w:rPr>
                <w:rFonts w:ascii="Calibri" w:eastAsia="Calibri" w:hAnsi="Calibri"/>
                <w:bCs/>
                <w:sz w:val="20"/>
                <w:szCs w:val="20"/>
                <w:lang w:eastAsia="en-US"/>
              </w:rPr>
              <w:t xml:space="preserve">to </w:t>
            </w:r>
            <w:r>
              <w:rPr>
                <w:rFonts w:ascii="Calibri" w:eastAsia="Calibri" w:hAnsi="Calibri"/>
                <w:bCs/>
                <w:sz w:val="20"/>
                <w:szCs w:val="20"/>
                <w:lang w:eastAsia="en-US"/>
              </w:rPr>
              <w:t xml:space="preserve">work with RHCA going forward as an opportunity for </w:t>
            </w:r>
            <w:r w:rsidR="005F0292">
              <w:rPr>
                <w:rFonts w:ascii="Calibri" w:eastAsia="Calibri" w:hAnsi="Calibri"/>
                <w:bCs/>
                <w:sz w:val="20"/>
                <w:szCs w:val="20"/>
                <w:lang w:eastAsia="en-US"/>
              </w:rPr>
              <w:t xml:space="preserve">better connections </w:t>
            </w:r>
            <w:r>
              <w:rPr>
                <w:rFonts w:ascii="Calibri" w:eastAsia="Calibri" w:hAnsi="Calibri"/>
                <w:bCs/>
                <w:sz w:val="20"/>
                <w:szCs w:val="20"/>
                <w:lang w:eastAsia="en-US"/>
              </w:rPr>
              <w:t xml:space="preserve">between </w:t>
            </w:r>
            <w:r w:rsidR="005F0292">
              <w:rPr>
                <w:rFonts w:ascii="Calibri" w:eastAsia="Calibri" w:hAnsi="Calibri"/>
                <w:bCs/>
                <w:sz w:val="20"/>
                <w:szCs w:val="20"/>
                <w:lang w:eastAsia="en-US"/>
              </w:rPr>
              <w:t>school and community</w:t>
            </w:r>
            <w:r>
              <w:rPr>
                <w:rFonts w:ascii="Calibri" w:eastAsia="Calibri" w:hAnsi="Calibri"/>
                <w:bCs/>
                <w:sz w:val="20"/>
                <w:szCs w:val="20"/>
                <w:lang w:eastAsia="en-US"/>
              </w:rPr>
              <w:t xml:space="preserve">. </w:t>
            </w:r>
            <w:r w:rsidR="005F0292">
              <w:rPr>
                <w:rFonts w:ascii="Calibri" w:eastAsia="Calibri" w:hAnsi="Calibri"/>
                <w:bCs/>
                <w:sz w:val="20"/>
                <w:szCs w:val="20"/>
                <w:lang w:eastAsia="en-US"/>
              </w:rPr>
              <w:t>Georgie Walker</w:t>
            </w:r>
            <w:r w:rsidR="00A713D7">
              <w:rPr>
                <w:rFonts w:ascii="Calibri" w:eastAsia="Calibri" w:hAnsi="Calibri"/>
                <w:bCs/>
                <w:sz w:val="20"/>
                <w:szCs w:val="20"/>
                <w:lang w:eastAsia="en-US"/>
              </w:rPr>
              <w:t xml:space="preserve"> will be key contact</w:t>
            </w:r>
            <w:r w:rsidR="005B50CF">
              <w:rPr>
                <w:rFonts w:ascii="Calibri" w:eastAsia="Calibri" w:hAnsi="Calibri"/>
                <w:bCs/>
                <w:sz w:val="20"/>
                <w:szCs w:val="20"/>
                <w:lang w:eastAsia="en-US"/>
              </w:rPr>
              <w:t xml:space="preserve">. Open to suggestions to do a flash mob or </w:t>
            </w:r>
            <w:r w:rsidR="002F5788">
              <w:rPr>
                <w:rFonts w:ascii="Calibri" w:eastAsia="Calibri" w:hAnsi="Calibri"/>
                <w:bCs/>
                <w:sz w:val="20"/>
                <w:szCs w:val="20"/>
                <w:lang w:eastAsia="en-US"/>
              </w:rPr>
              <w:t>1 set of 15min with other background music</w:t>
            </w:r>
            <w:r w:rsidR="005B50CF">
              <w:rPr>
                <w:rFonts w:ascii="Calibri" w:eastAsia="Calibri" w:hAnsi="Calibri"/>
                <w:bCs/>
                <w:sz w:val="20"/>
                <w:szCs w:val="20"/>
                <w:lang w:eastAsia="en-US"/>
              </w:rPr>
              <w:t>.</w:t>
            </w:r>
          </w:p>
          <w:p w14:paraId="08A7D380" w14:textId="3DB62E21" w:rsidR="00537E33" w:rsidRPr="003B6B28" w:rsidRDefault="00537E33" w:rsidP="002C0001">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2C0BA960" w14:textId="2D60AE19" w:rsidR="002F5788" w:rsidRDefault="002F5788" w:rsidP="002C0001">
            <w:pPr>
              <w:outlineLvl w:val="0"/>
              <w:rPr>
                <w:bCs/>
                <w:sz w:val="20"/>
                <w:szCs w:val="20"/>
              </w:rPr>
            </w:pPr>
            <w:r>
              <w:rPr>
                <w:b/>
                <w:sz w:val="20"/>
                <w:szCs w:val="20"/>
              </w:rPr>
              <w:t xml:space="preserve">Action: Bruce </w:t>
            </w:r>
            <w:r w:rsidRPr="002F5788">
              <w:rPr>
                <w:bCs/>
                <w:sz w:val="20"/>
                <w:szCs w:val="20"/>
              </w:rPr>
              <w:t xml:space="preserve">to </w:t>
            </w:r>
            <w:r w:rsidR="00461541">
              <w:rPr>
                <w:bCs/>
                <w:sz w:val="20"/>
                <w:szCs w:val="20"/>
              </w:rPr>
              <w:t xml:space="preserve">follow up </w:t>
            </w:r>
            <w:r w:rsidRPr="002F5788">
              <w:rPr>
                <w:bCs/>
                <w:sz w:val="20"/>
                <w:szCs w:val="20"/>
              </w:rPr>
              <w:t xml:space="preserve">with </w:t>
            </w:r>
            <w:r w:rsidR="005F0292">
              <w:rPr>
                <w:bCs/>
                <w:sz w:val="20"/>
                <w:szCs w:val="20"/>
              </w:rPr>
              <w:t xml:space="preserve">Georgie walker </w:t>
            </w:r>
            <w:r w:rsidRPr="002F5788">
              <w:rPr>
                <w:bCs/>
                <w:sz w:val="20"/>
                <w:szCs w:val="20"/>
              </w:rPr>
              <w:t>school for choir</w:t>
            </w:r>
            <w:r w:rsidR="005B50CF">
              <w:rPr>
                <w:bCs/>
                <w:sz w:val="20"/>
                <w:szCs w:val="20"/>
              </w:rPr>
              <w:t xml:space="preserve"> – </w:t>
            </w:r>
            <w:proofErr w:type="gramStart"/>
            <w:r w:rsidR="00461541">
              <w:rPr>
                <w:bCs/>
                <w:sz w:val="20"/>
                <w:szCs w:val="20"/>
              </w:rPr>
              <w:t>and</w:t>
            </w:r>
            <w:r w:rsidR="005B50CF">
              <w:rPr>
                <w:bCs/>
                <w:sz w:val="20"/>
                <w:szCs w:val="20"/>
              </w:rPr>
              <w:t xml:space="preserve"> also</w:t>
            </w:r>
            <w:proofErr w:type="gramEnd"/>
            <w:r w:rsidR="005B50CF">
              <w:rPr>
                <w:bCs/>
                <w:sz w:val="20"/>
                <w:szCs w:val="20"/>
              </w:rPr>
              <w:t xml:space="preserve"> flag Remembrance </w:t>
            </w:r>
            <w:r w:rsidR="00461541">
              <w:rPr>
                <w:bCs/>
                <w:sz w:val="20"/>
                <w:szCs w:val="20"/>
              </w:rPr>
              <w:t>D</w:t>
            </w:r>
            <w:r w:rsidR="005B50CF">
              <w:rPr>
                <w:bCs/>
                <w:sz w:val="20"/>
                <w:szCs w:val="20"/>
              </w:rPr>
              <w:t>ay opportunity</w:t>
            </w:r>
          </w:p>
          <w:p w14:paraId="36ADCD5E" w14:textId="77777777" w:rsidR="00461541" w:rsidRDefault="00461541" w:rsidP="002C0001">
            <w:pPr>
              <w:outlineLvl w:val="0"/>
              <w:rPr>
                <w:b/>
                <w:sz w:val="20"/>
                <w:szCs w:val="20"/>
              </w:rPr>
            </w:pPr>
          </w:p>
          <w:p w14:paraId="29697B31" w14:textId="50BE75CA" w:rsidR="005B50CF" w:rsidRDefault="005B50CF" w:rsidP="002C0001">
            <w:pPr>
              <w:outlineLvl w:val="0"/>
              <w:rPr>
                <w:b/>
                <w:sz w:val="20"/>
                <w:szCs w:val="20"/>
              </w:rPr>
            </w:pPr>
            <w:r>
              <w:rPr>
                <w:b/>
                <w:sz w:val="20"/>
                <w:szCs w:val="20"/>
              </w:rPr>
              <w:t>B/</w:t>
            </w:r>
            <w:proofErr w:type="spellStart"/>
            <w:r>
              <w:rPr>
                <w:b/>
                <w:sz w:val="20"/>
                <w:szCs w:val="20"/>
              </w:rPr>
              <w:t>Fwd</w:t>
            </w:r>
            <w:proofErr w:type="spellEnd"/>
            <w:r>
              <w:rPr>
                <w:b/>
                <w:sz w:val="20"/>
                <w:szCs w:val="20"/>
              </w:rPr>
              <w:t xml:space="preserve"> </w:t>
            </w:r>
            <w:r w:rsidR="00461541" w:rsidRPr="00461541">
              <w:rPr>
                <w:bCs/>
                <w:sz w:val="20"/>
                <w:szCs w:val="20"/>
              </w:rPr>
              <w:t xml:space="preserve">October meeting </w:t>
            </w:r>
            <w:r w:rsidRPr="00461541">
              <w:rPr>
                <w:bCs/>
                <w:sz w:val="20"/>
                <w:szCs w:val="20"/>
              </w:rPr>
              <w:t>to discuss for</w:t>
            </w:r>
            <w:r w:rsidR="00461541" w:rsidRPr="00461541">
              <w:rPr>
                <w:bCs/>
                <w:sz w:val="20"/>
                <w:szCs w:val="20"/>
              </w:rPr>
              <w:t xml:space="preserve">mat </w:t>
            </w:r>
            <w:r w:rsidR="00461541">
              <w:rPr>
                <w:bCs/>
                <w:sz w:val="20"/>
                <w:szCs w:val="20"/>
              </w:rPr>
              <w:t xml:space="preserve">of BBQ event </w:t>
            </w:r>
            <w:r w:rsidR="00461541" w:rsidRPr="00461541">
              <w:rPr>
                <w:bCs/>
                <w:sz w:val="20"/>
                <w:szCs w:val="20"/>
              </w:rPr>
              <w:t>in greater detail</w:t>
            </w:r>
          </w:p>
        </w:tc>
      </w:tr>
      <w:tr w:rsidR="002C0001" w14:paraId="6721AED9" w14:textId="77777777" w:rsidTr="00656331">
        <w:tc>
          <w:tcPr>
            <w:tcW w:w="1980" w:type="dxa"/>
          </w:tcPr>
          <w:p w14:paraId="3F1345AA" w14:textId="312D3DE4" w:rsidR="002C0001" w:rsidRPr="00237F4B" w:rsidRDefault="00BF7D41" w:rsidP="002C0001">
            <w:pPr>
              <w:outlineLvl w:val="0"/>
              <w:rPr>
                <w:b/>
              </w:rPr>
            </w:pPr>
            <w:r>
              <w:rPr>
                <w:b/>
              </w:rPr>
              <w:t>RAM Meeting</w:t>
            </w:r>
          </w:p>
        </w:tc>
        <w:tc>
          <w:tcPr>
            <w:tcW w:w="4986" w:type="dxa"/>
          </w:tcPr>
          <w:p w14:paraId="342BF35F" w14:textId="77777777" w:rsidR="00461541" w:rsidRDefault="00461541"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Carolynn and Kerry attended representing RHCA, and David was there as Landcare representative.</w:t>
            </w:r>
          </w:p>
          <w:p w14:paraId="4AB43607" w14:textId="77777777" w:rsidR="00461541" w:rsidRDefault="005B50CF"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lastRenderedPageBreak/>
              <w:t>New Director of Planning Mike McIntosh</w:t>
            </w:r>
            <w:r w:rsidR="00461541">
              <w:rPr>
                <w:rFonts w:ascii="Calibri" w:eastAsia="Calibri" w:hAnsi="Calibri"/>
                <w:bCs/>
                <w:sz w:val="20"/>
                <w:szCs w:val="20"/>
                <w:lang w:eastAsia="en-US"/>
              </w:rPr>
              <w:t xml:space="preserve"> – Suggest we start to </w:t>
            </w:r>
            <w:r>
              <w:rPr>
                <w:rFonts w:ascii="Calibri" w:eastAsia="Calibri" w:hAnsi="Calibri"/>
                <w:bCs/>
                <w:sz w:val="20"/>
                <w:szCs w:val="20"/>
                <w:lang w:eastAsia="en-US"/>
              </w:rPr>
              <w:t xml:space="preserve">lobby </w:t>
            </w:r>
            <w:r w:rsidR="00461541">
              <w:rPr>
                <w:rFonts w:ascii="Calibri" w:eastAsia="Calibri" w:hAnsi="Calibri"/>
                <w:bCs/>
                <w:sz w:val="20"/>
                <w:szCs w:val="20"/>
                <w:lang w:eastAsia="en-US"/>
              </w:rPr>
              <w:t xml:space="preserve">state </w:t>
            </w:r>
            <w:r>
              <w:rPr>
                <w:rFonts w:ascii="Calibri" w:eastAsia="Calibri" w:hAnsi="Calibri"/>
                <w:bCs/>
                <w:sz w:val="20"/>
                <w:szCs w:val="20"/>
                <w:lang w:eastAsia="en-US"/>
              </w:rPr>
              <w:t xml:space="preserve">politicians </w:t>
            </w:r>
            <w:r w:rsidR="00461541">
              <w:rPr>
                <w:rFonts w:ascii="Calibri" w:eastAsia="Calibri" w:hAnsi="Calibri"/>
                <w:bCs/>
                <w:sz w:val="20"/>
                <w:szCs w:val="20"/>
                <w:lang w:eastAsia="en-US"/>
              </w:rPr>
              <w:t xml:space="preserve">directly </w:t>
            </w:r>
            <w:r>
              <w:rPr>
                <w:rFonts w:ascii="Calibri" w:eastAsia="Calibri" w:hAnsi="Calibri"/>
                <w:bCs/>
                <w:sz w:val="20"/>
                <w:szCs w:val="20"/>
                <w:lang w:eastAsia="en-US"/>
              </w:rPr>
              <w:t xml:space="preserve">to encourage </w:t>
            </w:r>
            <w:r w:rsidR="00461541">
              <w:rPr>
                <w:rFonts w:ascii="Calibri" w:eastAsia="Calibri" w:hAnsi="Calibri"/>
                <w:bCs/>
                <w:sz w:val="20"/>
                <w:szCs w:val="20"/>
                <w:lang w:eastAsia="en-US"/>
              </w:rPr>
              <w:t>greater investment in m</w:t>
            </w:r>
            <w:r>
              <w:rPr>
                <w:rFonts w:ascii="Calibri" w:eastAsia="Calibri" w:hAnsi="Calibri"/>
                <w:bCs/>
                <w:sz w:val="20"/>
                <w:szCs w:val="20"/>
                <w:lang w:eastAsia="en-US"/>
              </w:rPr>
              <w:t>ore bike paths and walking trays a</w:t>
            </w:r>
            <w:r w:rsidR="00461541">
              <w:rPr>
                <w:rFonts w:ascii="Calibri" w:eastAsia="Calibri" w:hAnsi="Calibri"/>
                <w:bCs/>
                <w:sz w:val="20"/>
                <w:szCs w:val="20"/>
                <w:lang w:eastAsia="en-US"/>
              </w:rPr>
              <w:t xml:space="preserve">s it is a </w:t>
            </w:r>
            <w:r>
              <w:rPr>
                <w:rFonts w:ascii="Calibri" w:eastAsia="Calibri" w:hAnsi="Calibri"/>
                <w:bCs/>
                <w:sz w:val="20"/>
                <w:szCs w:val="20"/>
                <w:lang w:eastAsia="en-US"/>
              </w:rPr>
              <w:t>safety issues as well as tourism issue</w:t>
            </w:r>
            <w:r w:rsidR="00461541">
              <w:rPr>
                <w:rFonts w:ascii="Calibri" w:eastAsia="Calibri" w:hAnsi="Calibri"/>
                <w:bCs/>
                <w:sz w:val="20"/>
                <w:szCs w:val="20"/>
                <w:lang w:eastAsia="en-US"/>
              </w:rPr>
              <w:t>.</w:t>
            </w:r>
          </w:p>
          <w:p w14:paraId="53CA1266" w14:textId="79129EAC" w:rsidR="008E7628" w:rsidRDefault="00461541"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N</w:t>
            </w:r>
            <w:r w:rsidR="005B50CF">
              <w:rPr>
                <w:rFonts w:ascii="Calibri" w:eastAsia="Calibri" w:hAnsi="Calibri"/>
                <w:bCs/>
                <w:sz w:val="20"/>
                <w:szCs w:val="20"/>
                <w:lang w:eastAsia="en-US"/>
              </w:rPr>
              <w:t xml:space="preserve">ew planning amendments quite detailed, amending legislation for second dwelling to encourage social housing rather than tourist accommodation. Will apply in all areas including </w:t>
            </w:r>
            <w:r w:rsidR="008E7628">
              <w:rPr>
                <w:rFonts w:ascii="Calibri" w:eastAsia="Calibri" w:hAnsi="Calibri"/>
                <w:bCs/>
                <w:sz w:val="20"/>
                <w:szCs w:val="20"/>
                <w:lang w:eastAsia="en-US"/>
              </w:rPr>
              <w:t>R</w:t>
            </w:r>
            <w:r w:rsidR="005B50CF">
              <w:rPr>
                <w:rFonts w:ascii="Calibri" w:eastAsia="Calibri" w:hAnsi="Calibri"/>
                <w:bCs/>
                <w:sz w:val="20"/>
                <w:szCs w:val="20"/>
                <w:lang w:eastAsia="en-US"/>
              </w:rPr>
              <w:t xml:space="preserve">ed </w:t>
            </w:r>
            <w:r w:rsidR="008E7628">
              <w:rPr>
                <w:rFonts w:ascii="Calibri" w:eastAsia="Calibri" w:hAnsi="Calibri"/>
                <w:bCs/>
                <w:sz w:val="20"/>
                <w:szCs w:val="20"/>
                <w:lang w:eastAsia="en-US"/>
              </w:rPr>
              <w:t>H</w:t>
            </w:r>
            <w:r w:rsidR="005B50CF">
              <w:rPr>
                <w:rFonts w:ascii="Calibri" w:eastAsia="Calibri" w:hAnsi="Calibri"/>
                <w:bCs/>
                <w:sz w:val="20"/>
                <w:szCs w:val="20"/>
                <w:lang w:eastAsia="en-US"/>
              </w:rPr>
              <w:t>ill</w:t>
            </w:r>
            <w:r w:rsidR="008E7628">
              <w:rPr>
                <w:rFonts w:ascii="Calibri" w:eastAsia="Calibri" w:hAnsi="Calibri"/>
                <w:bCs/>
                <w:sz w:val="20"/>
                <w:szCs w:val="20"/>
                <w:lang w:eastAsia="en-US"/>
              </w:rPr>
              <w:t xml:space="preserve">. Details to be added to websites and encourage all to have your say before 29 October. </w:t>
            </w:r>
          </w:p>
          <w:p w14:paraId="74E180ED" w14:textId="304CC86D" w:rsidR="0028536A" w:rsidRDefault="0028536A" w:rsidP="0028536A">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Planning legislation to incorporate local schemes into legislative framework – restructuring of framework and there was a discussion about impacts, proposal of interested people to go over detail and if anyone interested – Suggest Neville Wail from Flinders</w:t>
            </w:r>
          </w:p>
          <w:p w14:paraId="2765799D" w14:textId="42D5149F" w:rsidR="0028536A" w:rsidRDefault="005B50CF"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Derek Rotter for infrastructure projects </w:t>
            </w:r>
            <w:r w:rsidR="0028536A">
              <w:rPr>
                <w:rFonts w:ascii="Calibri" w:eastAsia="Calibri" w:hAnsi="Calibri"/>
                <w:bCs/>
                <w:sz w:val="20"/>
                <w:szCs w:val="20"/>
                <w:lang w:eastAsia="en-US"/>
              </w:rPr>
              <w:t xml:space="preserve">confirmed the Red Hill station platform shelter would </w:t>
            </w:r>
            <w:r>
              <w:rPr>
                <w:rFonts w:ascii="Calibri" w:eastAsia="Calibri" w:hAnsi="Calibri"/>
                <w:bCs/>
                <w:sz w:val="20"/>
                <w:szCs w:val="20"/>
                <w:lang w:eastAsia="en-US"/>
              </w:rPr>
              <w:t>go back out to tender again in next three months</w:t>
            </w:r>
            <w:r w:rsidR="0028536A">
              <w:rPr>
                <w:rFonts w:ascii="Calibri" w:eastAsia="Calibri" w:hAnsi="Calibri"/>
                <w:bCs/>
                <w:sz w:val="20"/>
                <w:szCs w:val="20"/>
                <w:lang w:eastAsia="en-US"/>
              </w:rPr>
              <w:t xml:space="preserve"> and will not be ready for 100</w:t>
            </w:r>
            <w:r w:rsidR="0028536A" w:rsidRPr="0028536A">
              <w:rPr>
                <w:rFonts w:ascii="Calibri" w:eastAsia="Calibri" w:hAnsi="Calibri"/>
                <w:bCs/>
                <w:sz w:val="20"/>
                <w:szCs w:val="20"/>
                <w:vertAlign w:val="superscript"/>
                <w:lang w:eastAsia="en-US"/>
              </w:rPr>
              <w:t>th</w:t>
            </w:r>
            <w:r w:rsidR="0028536A">
              <w:rPr>
                <w:rFonts w:ascii="Calibri" w:eastAsia="Calibri" w:hAnsi="Calibri"/>
                <w:bCs/>
                <w:sz w:val="20"/>
                <w:szCs w:val="20"/>
                <w:lang w:eastAsia="en-US"/>
              </w:rPr>
              <w:t xml:space="preserve"> anniversary.</w:t>
            </w:r>
          </w:p>
          <w:p w14:paraId="100F11B9" w14:textId="2852FEC2" w:rsidR="0028536A" w:rsidRDefault="005B50CF" w:rsidP="002C000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Simon Thorning</w:t>
            </w:r>
            <w:r w:rsidR="0028536A">
              <w:rPr>
                <w:rFonts w:ascii="Calibri" w:eastAsia="Calibri" w:hAnsi="Calibri"/>
                <w:bCs/>
                <w:sz w:val="20"/>
                <w:szCs w:val="20"/>
                <w:lang w:eastAsia="en-US"/>
              </w:rPr>
              <w:t xml:space="preserve"> for </w:t>
            </w:r>
            <w:r>
              <w:rPr>
                <w:rFonts w:ascii="Calibri" w:eastAsia="Calibri" w:hAnsi="Calibri"/>
                <w:bCs/>
                <w:sz w:val="20"/>
                <w:szCs w:val="20"/>
                <w:lang w:eastAsia="en-US"/>
              </w:rPr>
              <w:t xml:space="preserve">natural systems gave an update about what they do and interface between fire prevention and conservation </w:t>
            </w:r>
            <w:r w:rsidR="002A3F8B">
              <w:rPr>
                <w:rFonts w:ascii="Calibri" w:eastAsia="Calibri" w:hAnsi="Calibri"/>
                <w:bCs/>
                <w:sz w:val="20"/>
                <w:szCs w:val="20"/>
                <w:lang w:eastAsia="en-US"/>
              </w:rPr>
              <w:t xml:space="preserve">and delicate balance </w:t>
            </w:r>
            <w:r>
              <w:rPr>
                <w:rFonts w:ascii="Calibri" w:eastAsia="Calibri" w:hAnsi="Calibri"/>
                <w:bCs/>
                <w:sz w:val="20"/>
                <w:szCs w:val="20"/>
                <w:lang w:eastAsia="en-US"/>
              </w:rPr>
              <w:t xml:space="preserve">and </w:t>
            </w:r>
            <w:r w:rsidR="0028536A">
              <w:rPr>
                <w:rFonts w:ascii="Calibri" w:eastAsia="Calibri" w:hAnsi="Calibri"/>
                <w:bCs/>
                <w:sz w:val="20"/>
                <w:szCs w:val="20"/>
                <w:lang w:eastAsia="en-US"/>
              </w:rPr>
              <w:t xml:space="preserve">is happy to get involved in talking to community groups with the CFA. </w:t>
            </w:r>
            <w:r w:rsidR="002A3F8B">
              <w:rPr>
                <w:rFonts w:ascii="Calibri" w:eastAsia="Calibri" w:hAnsi="Calibri"/>
                <w:bCs/>
                <w:sz w:val="20"/>
                <w:szCs w:val="20"/>
                <w:lang w:eastAsia="en-US"/>
              </w:rPr>
              <w:t xml:space="preserve">  </w:t>
            </w:r>
          </w:p>
          <w:p w14:paraId="61646C3D" w14:textId="21B1E3A4" w:rsidR="002A3F8B" w:rsidRPr="003B6B28" w:rsidRDefault="002A3F8B" w:rsidP="0028536A">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364468F1" w14:textId="77777777" w:rsidR="0028536A" w:rsidRDefault="005B50CF" w:rsidP="002C0001">
            <w:pPr>
              <w:outlineLvl w:val="0"/>
              <w:rPr>
                <w:b/>
                <w:sz w:val="20"/>
                <w:szCs w:val="20"/>
              </w:rPr>
            </w:pPr>
            <w:r>
              <w:rPr>
                <w:b/>
                <w:sz w:val="20"/>
                <w:szCs w:val="20"/>
              </w:rPr>
              <w:lastRenderedPageBreak/>
              <w:t>Action</w:t>
            </w:r>
            <w:r w:rsidR="0028536A">
              <w:rPr>
                <w:b/>
                <w:sz w:val="20"/>
                <w:szCs w:val="20"/>
              </w:rPr>
              <w:t>s:</w:t>
            </w:r>
          </w:p>
          <w:p w14:paraId="53F33780" w14:textId="775FEE43" w:rsidR="002C0001" w:rsidRDefault="005B50CF" w:rsidP="002C0001">
            <w:pPr>
              <w:outlineLvl w:val="0"/>
              <w:rPr>
                <w:bCs/>
                <w:sz w:val="20"/>
                <w:szCs w:val="20"/>
              </w:rPr>
            </w:pPr>
            <w:r>
              <w:rPr>
                <w:b/>
                <w:sz w:val="20"/>
                <w:szCs w:val="20"/>
              </w:rPr>
              <w:lastRenderedPageBreak/>
              <w:t xml:space="preserve"> Kerry </w:t>
            </w:r>
            <w:r w:rsidRPr="005B50CF">
              <w:rPr>
                <w:bCs/>
                <w:sz w:val="20"/>
                <w:szCs w:val="20"/>
              </w:rPr>
              <w:t>to mention to Hill and Ridge 100</w:t>
            </w:r>
            <w:r w:rsidRPr="005B50CF">
              <w:rPr>
                <w:bCs/>
                <w:sz w:val="20"/>
                <w:szCs w:val="20"/>
                <w:vertAlign w:val="superscript"/>
              </w:rPr>
              <w:t>th</w:t>
            </w:r>
            <w:r w:rsidRPr="005B50CF">
              <w:rPr>
                <w:bCs/>
                <w:sz w:val="20"/>
                <w:szCs w:val="20"/>
              </w:rPr>
              <w:t xml:space="preserve"> anniversary 2 December, possible story.</w:t>
            </w:r>
          </w:p>
          <w:p w14:paraId="079C67EB" w14:textId="0CB1BEDD" w:rsidR="008E7628" w:rsidRDefault="008E7628" w:rsidP="002C0001">
            <w:pPr>
              <w:outlineLvl w:val="0"/>
              <w:rPr>
                <w:bCs/>
                <w:sz w:val="20"/>
                <w:szCs w:val="20"/>
              </w:rPr>
            </w:pPr>
            <w:r w:rsidRPr="0028536A">
              <w:rPr>
                <w:b/>
                <w:sz w:val="20"/>
                <w:szCs w:val="20"/>
              </w:rPr>
              <w:t>Kerry</w:t>
            </w:r>
            <w:r>
              <w:rPr>
                <w:bCs/>
                <w:sz w:val="20"/>
                <w:szCs w:val="20"/>
              </w:rPr>
              <w:t xml:space="preserve"> to update websites with Planning scheme amendment link</w:t>
            </w:r>
          </w:p>
          <w:p w14:paraId="19F3DFC8" w14:textId="7652A004" w:rsidR="0028536A" w:rsidRDefault="0028536A" w:rsidP="002C0001">
            <w:pPr>
              <w:outlineLvl w:val="0"/>
              <w:rPr>
                <w:bCs/>
                <w:sz w:val="20"/>
                <w:szCs w:val="20"/>
              </w:rPr>
            </w:pPr>
            <w:r w:rsidRPr="0028536A">
              <w:rPr>
                <w:b/>
                <w:sz w:val="20"/>
                <w:szCs w:val="20"/>
              </w:rPr>
              <w:t>David</w:t>
            </w:r>
            <w:r>
              <w:rPr>
                <w:bCs/>
                <w:sz w:val="20"/>
                <w:szCs w:val="20"/>
              </w:rPr>
              <w:t xml:space="preserve"> to follow up with Neville Wail form Flinders and the planning impacts </w:t>
            </w:r>
          </w:p>
          <w:p w14:paraId="067A7AC0" w14:textId="77777777" w:rsidR="008E7628" w:rsidRDefault="008E7628" w:rsidP="002C0001">
            <w:pPr>
              <w:outlineLvl w:val="0"/>
              <w:rPr>
                <w:bCs/>
                <w:sz w:val="20"/>
                <w:szCs w:val="20"/>
              </w:rPr>
            </w:pPr>
          </w:p>
          <w:p w14:paraId="64994610" w14:textId="112D9748" w:rsidR="002A3F8B" w:rsidRDefault="002A3F8B" w:rsidP="002C0001">
            <w:pPr>
              <w:outlineLvl w:val="0"/>
              <w:rPr>
                <w:b/>
                <w:sz w:val="20"/>
                <w:szCs w:val="20"/>
              </w:rPr>
            </w:pPr>
            <w:r>
              <w:rPr>
                <w:b/>
                <w:sz w:val="20"/>
                <w:szCs w:val="20"/>
              </w:rPr>
              <w:t>B/</w:t>
            </w:r>
            <w:proofErr w:type="spellStart"/>
            <w:r>
              <w:rPr>
                <w:b/>
                <w:sz w:val="20"/>
                <w:szCs w:val="20"/>
              </w:rPr>
              <w:t>Fwd</w:t>
            </w:r>
            <w:proofErr w:type="spellEnd"/>
            <w:r>
              <w:rPr>
                <w:b/>
                <w:sz w:val="20"/>
                <w:szCs w:val="20"/>
              </w:rPr>
              <w:t xml:space="preserve"> </w:t>
            </w:r>
            <w:r w:rsidRPr="0028536A">
              <w:rPr>
                <w:bCs/>
                <w:sz w:val="20"/>
                <w:szCs w:val="20"/>
              </w:rPr>
              <w:t>November meeting to discuss Simon Thorning delicate balance</w:t>
            </w:r>
            <w:r w:rsidR="0028536A">
              <w:rPr>
                <w:bCs/>
                <w:sz w:val="20"/>
                <w:szCs w:val="20"/>
              </w:rPr>
              <w:t xml:space="preserve"> and potential for community meeting ahead of fire season </w:t>
            </w:r>
          </w:p>
        </w:tc>
      </w:tr>
      <w:tr w:rsidR="002C0001" w14:paraId="77CA839D" w14:textId="77777777" w:rsidTr="00656331">
        <w:tc>
          <w:tcPr>
            <w:tcW w:w="1980" w:type="dxa"/>
          </w:tcPr>
          <w:p w14:paraId="7A1EBAF0" w14:textId="722DB96E" w:rsidR="002C0001" w:rsidRPr="00237F4B" w:rsidRDefault="00BF7D41" w:rsidP="002C0001">
            <w:pPr>
              <w:outlineLvl w:val="0"/>
              <w:rPr>
                <w:b/>
              </w:rPr>
            </w:pPr>
            <w:r>
              <w:rPr>
                <w:b/>
              </w:rPr>
              <w:lastRenderedPageBreak/>
              <w:t>Planning Issues</w:t>
            </w:r>
          </w:p>
        </w:tc>
        <w:tc>
          <w:tcPr>
            <w:tcW w:w="4986" w:type="dxa"/>
          </w:tcPr>
          <w:p w14:paraId="4167025F" w14:textId="0437B806" w:rsidR="002F5788" w:rsidRDefault="002A3F8B" w:rsidP="002C0001">
            <w:pPr>
              <w:pStyle w:val="NormalWeb"/>
              <w:shd w:val="clear" w:color="auto" w:fill="FFFFFF"/>
              <w:spacing w:before="0" w:beforeAutospacing="0" w:after="0" w:afterAutospacing="0"/>
              <w:rPr>
                <w:rFonts w:ascii="Calibri" w:eastAsia="Calibri" w:hAnsi="Calibri"/>
                <w:bCs/>
                <w:sz w:val="20"/>
                <w:szCs w:val="20"/>
                <w:lang w:eastAsia="en-US"/>
              </w:rPr>
            </w:pPr>
            <w:r w:rsidRPr="002A3F8B">
              <w:rPr>
                <w:rFonts w:ascii="Calibri" w:eastAsia="Calibri" w:hAnsi="Calibri"/>
                <w:b/>
                <w:sz w:val="20"/>
                <w:szCs w:val="20"/>
                <w:lang w:eastAsia="en-US"/>
              </w:rPr>
              <w:t>Blue Moon</w:t>
            </w:r>
            <w:r>
              <w:rPr>
                <w:rFonts w:ascii="Calibri" w:eastAsia="Calibri" w:hAnsi="Calibri"/>
                <w:bCs/>
                <w:sz w:val="20"/>
                <w:szCs w:val="20"/>
                <w:lang w:eastAsia="en-US"/>
              </w:rPr>
              <w:t xml:space="preserve"> - sold and finished at end of August. Owner is a property developer and apparently lives in Shoreham seeing it as longer-term project possibly with offices</w:t>
            </w:r>
            <w:r w:rsidR="00A713D7">
              <w:rPr>
                <w:rFonts w:ascii="Calibri" w:eastAsia="Calibri" w:hAnsi="Calibri"/>
                <w:bCs/>
                <w:sz w:val="20"/>
                <w:szCs w:val="20"/>
                <w:lang w:eastAsia="en-US"/>
              </w:rPr>
              <w:t xml:space="preserve"> and/or a brewery</w:t>
            </w:r>
            <w:r>
              <w:rPr>
                <w:rFonts w:ascii="Calibri" w:eastAsia="Calibri" w:hAnsi="Calibri"/>
                <w:bCs/>
                <w:sz w:val="20"/>
                <w:szCs w:val="20"/>
                <w:lang w:eastAsia="en-US"/>
              </w:rPr>
              <w:t xml:space="preserve">. Red Hill house continuing at this stage. Part of the yard is green wedge zone and rest is commercial. </w:t>
            </w:r>
          </w:p>
          <w:p w14:paraId="6B8E8725" w14:textId="0C2A7D52" w:rsidR="002A3F8B" w:rsidRDefault="002A3F8B" w:rsidP="002C0001">
            <w:pPr>
              <w:pStyle w:val="NormalWeb"/>
              <w:shd w:val="clear" w:color="auto" w:fill="FFFFFF"/>
              <w:spacing w:before="0" w:beforeAutospacing="0" w:after="0" w:afterAutospacing="0"/>
              <w:rPr>
                <w:rFonts w:ascii="Calibri" w:eastAsia="Calibri" w:hAnsi="Calibri"/>
                <w:bCs/>
                <w:sz w:val="20"/>
                <w:szCs w:val="20"/>
                <w:lang w:eastAsia="en-US"/>
              </w:rPr>
            </w:pPr>
            <w:r w:rsidRPr="002A3F8B">
              <w:rPr>
                <w:rFonts w:ascii="Calibri" w:eastAsia="Calibri" w:hAnsi="Calibri"/>
                <w:b/>
                <w:sz w:val="20"/>
                <w:szCs w:val="20"/>
                <w:lang w:eastAsia="en-US"/>
              </w:rPr>
              <w:t xml:space="preserve">Centrepoint </w:t>
            </w:r>
            <w:r>
              <w:rPr>
                <w:rFonts w:ascii="Calibri" w:eastAsia="Calibri" w:hAnsi="Calibri"/>
                <w:bCs/>
                <w:sz w:val="20"/>
                <w:szCs w:val="20"/>
                <w:lang w:eastAsia="en-US"/>
              </w:rPr>
              <w:t>– application has been withdrawn from VCAT, permit now expired. Any future developments will have to restart</w:t>
            </w:r>
            <w:r w:rsidR="0028536A">
              <w:rPr>
                <w:rFonts w:ascii="Calibri" w:eastAsia="Calibri" w:hAnsi="Calibri"/>
                <w:bCs/>
                <w:sz w:val="20"/>
                <w:szCs w:val="20"/>
                <w:lang w:eastAsia="en-US"/>
              </w:rPr>
              <w:t xml:space="preserve"> from the beginning</w:t>
            </w:r>
            <w:r>
              <w:rPr>
                <w:rFonts w:ascii="Calibri" w:eastAsia="Calibri" w:hAnsi="Calibri"/>
                <w:bCs/>
                <w:sz w:val="20"/>
                <w:szCs w:val="20"/>
                <w:lang w:eastAsia="en-US"/>
              </w:rPr>
              <w:t xml:space="preserve">.  </w:t>
            </w:r>
          </w:p>
          <w:p w14:paraId="07F68B1E" w14:textId="37DDD655" w:rsidR="002A3F8B" w:rsidRPr="003B6B28" w:rsidRDefault="002A3F8B" w:rsidP="002C0001">
            <w:pPr>
              <w:pStyle w:val="NormalWeb"/>
              <w:shd w:val="clear" w:color="auto" w:fill="FFFFFF"/>
              <w:spacing w:before="0" w:beforeAutospacing="0" w:after="0" w:afterAutospacing="0"/>
              <w:rPr>
                <w:rFonts w:ascii="Calibri" w:eastAsia="Calibri" w:hAnsi="Calibri"/>
                <w:bCs/>
                <w:sz w:val="20"/>
                <w:szCs w:val="20"/>
                <w:lang w:eastAsia="en-US"/>
              </w:rPr>
            </w:pPr>
            <w:r w:rsidRPr="002A3F8B">
              <w:rPr>
                <w:rFonts w:ascii="Calibri" w:eastAsia="Calibri" w:hAnsi="Calibri"/>
                <w:b/>
                <w:sz w:val="20"/>
                <w:szCs w:val="20"/>
                <w:lang w:eastAsia="en-US"/>
              </w:rPr>
              <w:t>Many Little</w:t>
            </w:r>
            <w:r>
              <w:rPr>
                <w:rFonts w:ascii="Calibri" w:eastAsia="Calibri" w:hAnsi="Calibri"/>
                <w:bCs/>
                <w:sz w:val="20"/>
                <w:szCs w:val="20"/>
                <w:lang w:eastAsia="en-US"/>
              </w:rPr>
              <w:t xml:space="preserve"> – planning application to regularise their current liquor licence although the external area was not allowed – so retrospective request for council</w:t>
            </w:r>
            <w:r w:rsidR="00A713D7">
              <w:rPr>
                <w:rFonts w:ascii="Calibri" w:eastAsia="Calibri" w:hAnsi="Calibri"/>
                <w:bCs/>
                <w:sz w:val="20"/>
                <w:szCs w:val="20"/>
                <w:lang w:eastAsia="en-US"/>
              </w:rPr>
              <w:t xml:space="preserve"> </w:t>
            </w:r>
            <w:r>
              <w:rPr>
                <w:rFonts w:ascii="Calibri" w:eastAsia="Calibri" w:hAnsi="Calibri"/>
                <w:bCs/>
                <w:sz w:val="20"/>
                <w:szCs w:val="20"/>
                <w:lang w:eastAsia="en-US"/>
              </w:rPr>
              <w:t>– RHCA did not object however raised issue about contra</w:t>
            </w:r>
            <w:r w:rsidR="00A713D7">
              <w:rPr>
                <w:rFonts w:ascii="Calibri" w:eastAsia="Calibri" w:hAnsi="Calibri"/>
                <w:bCs/>
                <w:sz w:val="20"/>
                <w:szCs w:val="20"/>
                <w:lang w:eastAsia="en-US"/>
              </w:rPr>
              <w:t>dictory</w:t>
            </w:r>
            <w:r>
              <w:rPr>
                <w:rFonts w:ascii="Calibri" w:eastAsia="Calibri" w:hAnsi="Calibri"/>
                <w:bCs/>
                <w:sz w:val="20"/>
                <w:szCs w:val="20"/>
                <w:lang w:eastAsia="en-US"/>
              </w:rPr>
              <w:t xml:space="preserve"> traffic</w:t>
            </w:r>
            <w:r w:rsidR="00A713D7">
              <w:rPr>
                <w:rFonts w:ascii="Calibri" w:eastAsia="Calibri" w:hAnsi="Calibri"/>
                <w:bCs/>
                <w:sz w:val="20"/>
                <w:szCs w:val="20"/>
                <w:lang w:eastAsia="en-US"/>
              </w:rPr>
              <w:t>/parking</w:t>
            </w:r>
            <w:r>
              <w:rPr>
                <w:rFonts w:ascii="Calibri" w:eastAsia="Calibri" w:hAnsi="Calibri"/>
                <w:bCs/>
                <w:sz w:val="20"/>
                <w:szCs w:val="20"/>
                <w:lang w:eastAsia="en-US"/>
              </w:rPr>
              <w:t xml:space="preserve"> report with Centrepoint. </w:t>
            </w:r>
          </w:p>
        </w:tc>
        <w:tc>
          <w:tcPr>
            <w:tcW w:w="3484" w:type="dxa"/>
          </w:tcPr>
          <w:p w14:paraId="1843B02E" w14:textId="15CFDD6A" w:rsidR="002C0001" w:rsidRDefault="002C0001" w:rsidP="002C0001">
            <w:pPr>
              <w:outlineLvl w:val="0"/>
              <w:rPr>
                <w:b/>
                <w:sz w:val="20"/>
                <w:szCs w:val="20"/>
              </w:rPr>
            </w:pPr>
          </w:p>
        </w:tc>
      </w:tr>
      <w:tr w:rsidR="002C0001" w14:paraId="5B3E37F0" w14:textId="77777777" w:rsidTr="00656331">
        <w:tc>
          <w:tcPr>
            <w:tcW w:w="1980" w:type="dxa"/>
          </w:tcPr>
          <w:p w14:paraId="616BE644" w14:textId="5AD00583" w:rsidR="002C0001" w:rsidRPr="00237F4B" w:rsidRDefault="00BF7D41" w:rsidP="002C0001">
            <w:pPr>
              <w:outlineLvl w:val="0"/>
              <w:rPr>
                <w:b/>
              </w:rPr>
            </w:pPr>
            <w:r>
              <w:rPr>
                <w:b/>
              </w:rPr>
              <w:t>Community Owned renewable energy</w:t>
            </w:r>
          </w:p>
        </w:tc>
        <w:tc>
          <w:tcPr>
            <w:tcW w:w="4986" w:type="dxa"/>
          </w:tcPr>
          <w:p w14:paraId="07517F11" w14:textId="48C611DB" w:rsidR="0028536A" w:rsidRDefault="0028536A" w:rsidP="004A1C8C">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Kerry approached by Stephanie Delaney, Community Carbon facilitation officer for a nomination for a community member interested in advancing community power projects.  David </w:t>
            </w:r>
            <w:proofErr w:type="spellStart"/>
            <w:r>
              <w:rPr>
                <w:rFonts w:ascii="Calibri" w:eastAsia="Calibri" w:hAnsi="Calibri"/>
                <w:bCs/>
                <w:sz w:val="20"/>
                <w:szCs w:val="20"/>
                <w:lang w:eastAsia="en-US"/>
              </w:rPr>
              <w:t>Mumby</w:t>
            </w:r>
            <w:proofErr w:type="spellEnd"/>
            <w:r>
              <w:rPr>
                <w:rFonts w:ascii="Calibri" w:eastAsia="Calibri" w:hAnsi="Calibri"/>
                <w:bCs/>
                <w:sz w:val="20"/>
                <w:szCs w:val="20"/>
                <w:lang w:eastAsia="en-US"/>
              </w:rPr>
              <w:t xml:space="preserve"> accepted offer and will attend a training session on Saturday 4 September. The workshop will</w:t>
            </w:r>
            <w:r w:rsidRPr="0028536A">
              <w:rPr>
                <w:rFonts w:ascii="Calibri" w:eastAsia="Calibri" w:hAnsi="Calibri"/>
                <w:bCs/>
                <w:sz w:val="20"/>
                <w:szCs w:val="20"/>
                <w:lang w:eastAsia="en-US"/>
              </w:rPr>
              <w:t xml:space="preserve"> help skill up him so he can form a local committee and initiate community energy projects on the Peninsula.  The committee will then launch projects like solar, wind, community battery or bioenergy initiatives that drive regional growth and adoption of renewables.</w:t>
            </w:r>
          </w:p>
          <w:p w14:paraId="31657E28" w14:textId="0C4B9D8A" w:rsidR="002F5788" w:rsidRDefault="0028536A" w:rsidP="004A1C8C">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Carolynn mentioned the </w:t>
            </w:r>
            <w:r w:rsidR="00A713D7">
              <w:rPr>
                <w:rFonts w:ascii="Calibri" w:eastAsia="Calibri" w:hAnsi="Calibri"/>
                <w:bCs/>
                <w:sz w:val="20"/>
                <w:szCs w:val="20"/>
                <w:lang w:eastAsia="en-US"/>
              </w:rPr>
              <w:t xml:space="preserve">Hepburn </w:t>
            </w:r>
            <w:r>
              <w:rPr>
                <w:rFonts w:ascii="Calibri" w:eastAsia="Calibri" w:hAnsi="Calibri"/>
                <w:bCs/>
                <w:sz w:val="20"/>
                <w:szCs w:val="20"/>
                <w:lang w:eastAsia="en-US"/>
              </w:rPr>
              <w:t>S</w:t>
            </w:r>
            <w:r w:rsidR="00A713D7">
              <w:rPr>
                <w:rFonts w:ascii="Calibri" w:eastAsia="Calibri" w:hAnsi="Calibri"/>
                <w:bCs/>
                <w:sz w:val="20"/>
                <w:szCs w:val="20"/>
                <w:lang w:eastAsia="en-US"/>
              </w:rPr>
              <w:t xml:space="preserve">hire has advanced and big energy plans and their wind farm project powers the whole of Daylesford. </w:t>
            </w:r>
          </w:p>
          <w:p w14:paraId="036DA85B" w14:textId="4EAD8566" w:rsidR="00A713D7" w:rsidRPr="003B6B28" w:rsidRDefault="0028536A" w:rsidP="004A1C8C">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Suggested great </w:t>
            </w:r>
            <w:r w:rsidR="00A713D7">
              <w:rPr>
                <w:rFonts w:ascii="Calibri" w:eastAsia="Calibri" w:hAnsi="Calibri"/>
                <w:bCs/>
                <w:sz w:val="20"/>
                <w:szCs w:val="20"/>
                <w:lang w:eastAsia="en-US"/>
              </w:rPr>
              <w:t xml:space="preserve">AGM </w:t>
            </w:r>
            <w:r>
              <w:rPr>
                <w:rFonts w:ascii="Calibri" w:eastAsia="Calibri" w:hAnsi="Calibri"/>
                <w:bCs/>
                <w:sz w:val="20"/>
                <w:szCs w:val="20"/>
                <w:lang w:eastAsia="en-US"/>
              </w:rPr>
              <w:t xml:space="preserve">guest </w:t>
            </w:r>
            <w:r w:rsidR="00A713D7">
              <w:rPr>
                <w:rFonts w:ascii="Calibri" w:eastAsia="Calibri" w:hAnsi="Calibri"/>
                <w:bCs/>
                <w:sz w:val="20"/>
                <w:szCs w:val="20"/>
                <w:lang w:eastAsia="en-US"/>
              </w:rPr>
              <w:t>speaker</w:t>
            </w:r>
            <w:r>
              <w:rPr>
                <w:rFonts w:ascii="Calibri" w:eastAsia="Calibri" w:hAnsi="Calibri"/>
                <w:bCs/>
                <w:sz w:val="20"/>
                <w:szCs w:val="20"/>
                <w:lang w:eastAsia="en-US"/>
              </w:rPr>
              <w:t xml:space="preserve"> topic</w:t>
            </w:r>
            <w:r w:rsidR="00A713D7">
              <w:rPr>
                <w:rFonts w:ascii="Calibri" w:eastAsia="Calibri" w:hAnsi="Calibri"/>
                <w:bCs/>
                <w:sz w:val="20"/>
                <w:szCs w:val="20"/>
                <w:lang w:eastAsia="en-US"/>
              </w:rPr>
              <w:t xml:space="preserve"> – Stephanie to talk about this and maybe someone from Hepburn could talk about th</w:t>
            </w:r>
            <w:r>
              <w:rPr>
                <w:rFonts w:ascii="Calibri" w:eastAsia="Calibri" w:hAnsi="Calibri"/>
                <w:bCs/>
                <w:sz w:val="20"/>
                <w:szCs w:val="20"/>
                <w:lang w:eastAsia="en-US"/>
              </w:rPr>
              <w:t>eir project.</w:t>
            </w:r>
          </w:p>
        </w:tc>
        <w:tc>
          <w:tcPr>
            <w:tcW w:w="3484" w:type="dxa"/>
          </w:tcPr>
          <w:p w14:paraId="5A146283" w14:textId="77777777" w:rsidR="0028536A" w:rsidRPr="0028536A" w:rsidRDefault="000E5DF7" w:rsidP="002C0001">
            <w:pPr>
              <w:outlineLvl w:val="0"/>
              <w:rPr>
                <w:b/>
                <w:sz w:val="20"/>
                <w:szCs w:val="20"/>
              </w:rPr>
            </w:pPr>
            <w:r w:rsidRPr="0028536A">
              <w:rPr>
                <w:b/>
                <w:sz w:val="20"/>
                <w:szCs w:val="20"/>
              </w:rPr>
              <w:t>Action</w:t>
            </w:r>
            <w:r w:rsidR="0028536A" w:rsidRPr="0028536A">
              <w:rPr>
                <w:b/>
                <w:sz w:val="20"/>
                <w:szCs w:val="20"/>
              </w:rPr>
              <w:t>s</w:t>
            </w:r>
            <w:r w:rsidRPr="0028536A">
              <w:rPr>
                <w:b/>
                <w:sz w:val="20"/>
                <w:szCs w:val="20"/>
              </w:rPr>
              <w:t xml:space="preserve">: </w:t>
            </w:r>
          </w:p>
          <w:p w14:paraId="313B5872" w14:textId="77777777" w:rsidR="002C0001" w:rsidRDefault="000E5DF7" w:rsidP="002C0001">
            <w:pPr>
              <w:outlineLvl w:val="0"/>
              <w:rPr>
                <w:bCs/>
                <w:sz w:val="20"/>
                <w:szCs w:val="20"/>
              </w:rPr>
            </w:pPr>
            <w:r w:rsidRPr="0028536A">
              <w:rPr>
                <w:b/>
                <w:sz w:val="20"/>
                <w:szCs w:val="20"/>
              </w:rPr>
              <w:t>Carolynn</w:t>
            </w:r>
            <w:r w:rsidRPr="000E5DF7">
              <w:rPr>
                <w:bCs/>
                <w:sz w:val="20"/>
                <w:szCs w:val="20"/>
              </w:rPr>
              <w:t xml:space="preserve"> to talk to Hepburn shire meeting</w:t>
            </w:r>
          </w:p>
          <w:p w14:paraId="20E062E2" w14:textId="29B110C1" w:rsidR="0028536A" w:rsidRPr="000E5DF7" w:rsidRDefault="0028536A" w:rsidP="002C0001">
            <w:pPr>
              <w:outlineLvl w:val="0"/>
              <w:rPr>
                <w:bCs/>
                <w:sz w:val="20"/>
                <w:szCs w:val="20"/>
              </w:rPr>
            </w:pPr>
            <w:r w:rsidRPr="0028536A">
              <w:rPr>
                <w:b/>
                <w:sz w:val="20"/>
                <w:szCs w:val="20"/>
              </w:rPr>
              <w:t xml:space="preserve">Kerry </w:t>
            </w:r>
            <w:r>
              <w:rPr>
                <w:bCs/>
                <w:sz w:val="20"/>
                <w:szCs w:val="20"/>
              </w:rPr>
              <w:t xml:space="preserve">to talk to Stephanie about potential for AGM </w:t>
            </w:r>
          </w:p>
        </w:tc>
      </w:tr>
      <w:tr w:rsidR="00BF7D41" w14:paraId="71D88F98" w14:textId="77777777" w:rsidTr="00656331">
        <w:tc>
          <w:tcPr>
            <w:tcW w:w="1980" w:type="dxa"/>
          </w:tcPr>
          <w:p w14:paraId="03CEFE28" w14:textId="2F85B796" w:rsidR="00BF7D41" w:rsidRPr="00237F4B" w:rsidRDefault="00BF7D41" w:rsidP="00BF7D41">
            <w:pPr>
              <w:outlineLvl w:val="0"/>
              <w:rPr>
                <w:b/>
              </w:rPr>
            </w:pPr>
            <w:r>
              <w:rPr>
                <w:b/>
                <w:bCs/>
                <w:color w:val="002060"/>
              </w:rPr>
              <w:t>AGM</w:t>
            </w:r>
          </w:p>
        </w:tc>
        <w:tc>
          <w:tcPr>
            <w:tcW w:w="4986" w:type="dxa"/>
          </w:tcPr>
          <w:p w14:paraId="37E0CEBC" w14:textId="77777777" w:rsidR="00BF7D41" w:rsidRDefault="00BF7D41" w:rsidP="00BF7D4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Confirmed for Saturday 30 October at 2pm.</w:t>
            </w:r>
          </w:p>
          <w:p w14:paraId="4667C296" w14:textId="4031184D" w:rsidR="00BF7D41" w:rsidRDefault="00BF7D41" w:rsidP="00BF7D41">
            <w:pPr>
              <w:pStyle w:val="NormalWeb"/>
              <w:shd w:val="clear" w:color="auto" w:fill="FFFFFF"/>
              <w:spacing w:before="0" w:beforeAutospacing="0" w:after="0" w:afterAutospacing="0"/>
              <w:rPr>
                <w:rFonts w:ascii="Calibri" w:eastAsia="Calibri" w:hAnsi="Calibri"/>
                <w:bCs/>
                <w:sz w:val="20"/>
                <w:szCs w:val="20"/>
                <w:lang w:eastAsia="en-US"/>
              </w:rPr>
            </w:pPr>
          </w:p>
          <w:p w14:paraId="36F8F05D" w14:textId="276BC04B" w:rsidR="00BF7D41" w:rsidRPr="003B6B28" w:rsidRDefault="00BF7D41" w:rsidP="00BF7D4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Guest speaker to be determined.</w:t>
            </w:r>
            <w:r w:rsidR="000E5DF7">
              <w:rPr>
                <w:rFonts w:ascii="Calibri" w:eastAsia="Calibri" w:hAnsi="Calibri"/>
                <w:bCs/>
                <w:sz w:val="20"/>
                <w:szCs w:val="20"/>
                <w:lang w:eastAsia="en-US"/>
              </w:rPr>
              <w:t xml:space="preserve"> Likely to be Zoom. Mechanics hall unlikely to be ready so</w:t>
            </w:r>
            <w:r w:rsidR="0028536A">
              <w:rPr>
                <w:rFonts w:ascii="Calibri" w:eastAsia="Calibri" w:hAnsi="Calibri"/>
                <w:bCs/>
                <w:sz w:val="20"/>
                <w:szCs w:val="20"/>
                <w:lang w:eastAsia="en-US"/>
              </w:rPr>
              <w:t xml:space="preserve"> it will either be Main Ridge Hall, Op </w:t>
            </w:r>
            <w:proofErr w:type="gramStart"/>
            <w:r w:rsidR="0028536A">
              <w:rPr>
                <w:rFonts w:ascii="Calibri" w:eastAsia="Calibri" w:hAnsi="Calibri"/>
                <w:bCs/>
                <w:sz w:val="20"/>
                <w:szCs w:val="20"/>
                <w:lang w:eastAsia="en-US"/>
              </w:rPr>
              <w:t>Shop</w:t>
            </w:r>
            <w:proofErr w:type="gramEnd"/>
            <w:r w:rsidR="0028536A">
              <w:rPr>
                <w:rFonts w:ascii="Calibri" w:eastAsia="Calibri" w:hAnsi="Calibri"/>
                <w:bCs/>
                <w:sz w:val="20"/>
                <w:szCs w:val="20"/>
                <w:lang w:eastAsia="en-US"/>
              </w:rPr>
              <w:t xml:space="preserve"> or a Zoom meeting. </w:t>
            </w:r>
          </w:p>
        </w:tc>
        <w:tc>
          <w:tcPr>
            <w:tcW w:w="3484" w:type="dxa"/>
          </w:tcPr>
          <w:p w14:paraId="0EA91C37" w14:textId="77777777" w:rsidR="0028536A" w:rsidRPr="009108DC" w:rsidRDefault="0028536A" w:rsidP="00BF7D41">
            <w:pPr>
              <w:outlineLvl w:val="0"/>
              <w:rPr>
                <w:b/>
                <w:sz w:val="20"/>
                <w:szCs w:val="20"/>
              </w:rPr>
            </w:pPr>
            <w:r w:rsidRPr="009108DC">
              <w:rPr>
                <w:b/>
                <w:sz w:val="20"/>
                <w:szCs w:val="20"/>
              </w:rPr>
              <w:t>Actions:</w:t>
            </w:r>
          </w:p>
          <w:p w14:paraId="1DF7AA53" w14:textId="7F5773AB" w:rsidR="00BF7D41" w:rsidRPr="000E5DF7" w:rsidRDefault="000E5DF7" w:rsidP="00BF7D41">
            <w:pPr>
              <w:outlineLvl w:val="0"/>
              <w:rPr>
                <w:bCs/>
                <w:sz w:val="20"/>
                <w:szCs w:val="20"/>
              </w:rPr>
            </w:pPr>
            <w:r w:rsidRPr="009108DC">
              <w:rPr>
                <w:b/>
                <w:sz w:val="20"/>
                <w:szCs w:val="20"/>
              </w:rPr>
              <w:t>Caroly</w:t>
            </w:r>
            <w:r w:rsidR="009108DC" w:rsidRPr="009108DC">
              <w:rPr>
                <w:b/>
                <w:sz w:val="20"/>
                <w:szCs w:val="20"/>
              </w:rPr>
              <w:t>n</w:t>
            </w:r>
            <w:r w:rsidRPr="009108DC">
              <w:rPr>
                <w:b/>
                <w:sz w:val="20"/>
                <w:szCs w:val="20"/>
              </w:rPr>
              <w:t>n</w:t>
            </w:r>
            <w:r w:rsidRPr="000E5DF7">
              <w:rPr>
                <w:bCs/>
                <w:sz w:val="20"/>
                <w:szCs w:val="20"/>
              </w:rPr>
              <w:t xml:space="preserve"> to follow up Op shop and </w:t>
            </w:r>
            <w:proofErr w:type="gramStart"/>
            <w:r w:rsidR="0028536A">
              <w:rPr>
                <w:bCs/>
                <w:sz w:val="20"/>
                <w:szCs w:val="20"/>
              </w:rPr>
              <w:t>M</w:t>
            </w:r>
            <w:r w:rsidRPr="000E5DF7">
              <w:rPr>
                <w:bCs/>
                <w:sz w:val="20"/>
                <w:szCs w:val="20"/>
              </w:rPr>
              <w:t xml:space="preserve">ain </w:t>
            </w:r>
            <w:r w:rsidR="0028536A">
              <w:rPr>
                <w:bCs/>
                <w:sz w:val="20"/>
                <w:szCs w:val="20"/>
              </w:rPr>
              <w:t>R</w:t>
            </w:r>
            <w:r w:rsidRPr="000E5DF7">
              <w:rPr>
                <w:bCs/>
                <w:sz w:val="20"/>
                <w:szCs w:val="20"/>
              </w:rPr>
              <w:t xml:space="preserve">idge </w:t>
            </w:r>
            <w:r w:rsidR="0028536A">
              <w:rPr>
                <w:bCs/>
                <w:sz w:val="20"/>
                <w:szCs w:val="20"/>
              </w:rPr>
              <w:t>h</w:t>
            </w:r>
            <w:r w:rsidRPr="000E5DF7">
              <w:rPr>
                <w:bCs/>
                <w:sz w:val="20"/>
                <w:szCs w:val="20"/>
              </w:rPr>
              <w:t>all</w:t>
            </w:r>
            <w:proofErr w:type="gramEnd"/>
            <w:r w:rsidR="0028536A">
              <w:rPr>
                <w:bCs/>
                <w:sz w:val="20"/>
                <w:szCs w:val="20"/>
              </w:rPr>
              <w:t xml:space="preserve"> for event</w:t>
            </w:r>
            <w:r w:rsidRPr="000E5DF7">
              <w:rPr>
                <w:bCs/>
                <w:sz w:val="20"/>
                <w:szCs w:val="20"/>
              </w:rPr>
              <w:t xml:space="preserve">. </w:t>
            </w:r>
          </w:p>
          <w:p w14:paraId="072A0398" w14:textId="753C97A4" w:rsidR="000E5DF7" w:rsidRPr="000E5DF7" w:rsidRDefault="0028536A" w:rsidP="0028536A">
            <w:pPr>
              <w:outlineLvl w:val="0"/>
              <w:rPr>
                <w:bCs/>
                <w:sz w:val="20"/>
                <w:szCs w:val="20"/>
              </w:rPr>
            </w:pPr>
            <w:r>
              <w:rPr>
                <w:bCs/>
                <w:sz w:val="20"/>
                <w:szCs w:val="20"/>
              </w:rPr>
              <w:t xml:space="preserve">Per above actions. </w:t>
            </w:r>
          </w:p>
        </w:tc>
      </w:tr>
      <w:tr w:rsidR="00BF7D41" w14:paraId="3BBFAAF9" w14:textId="77777777" w:rsidTr="00656331">
        <w:tc>
          <w:tcPr>
            <w:tcW w:w="1980" w:type="dxa"/>
          </w:tcPr>
          <w:p w14:paraId="16F72478" w14:textId="06D01E0C" w:rsidR="00BF7D41" w:rsidRPr="00237F4B" w:rsidRDefault="00BF7D41" w:rsidP="00BF7D41">
            <w:pPr>
              <w:outlineLvl w:val="0"/>
              <w:rPr>
                <w:b/>
              </w:rPr>
            </w:pPr>
            <w:r>
              <w:rPr>
                <w:b/>
              </w:rPr>
              <w:t>Membership</w:t>
            </w:r>
          </w:p>
        </w:tc>
        <w:tc>
          <w:tcPr>
            <w:tcW w:w="4986" w:type="dxa"/>
          </w:tcPr>
          <w:p w14:paraId="223EDDD2" w14:textId="1A679095" w:rsidR="00BF7D41" w:rsidRPr="003B6B28" w:rsidRDefault="000E5DF7" w:rsidP="00BF7D4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Agreed </w:t>
            </w:r>
            <w:r w:rsidR="0028536A">
              <w:rPr>
                <w:rFonts w:ascii="Calibri" w:eastAsia="Calibri" w:hAnsi="Calibri"/>
                <w:bCs/>
                <w:sz w:val="20"/>
                <w:szCs w:val="20"/>
                <w:lang w:eastAsia="en-US"/>
              </w:rPr>
              <w:t xml:space="preserve">not to make </w:t>
            </w:r>
            <w:r>
              <w:rPr>
                <w:rFonts w:ascii="Calibri" w:eastAsia="Calibri" w:hAnsi="Calibri"/>
                <w:bCs/>
                <w:sz w:val="20"/>
                <w:szCs w:val="20"/>
                <w:lang w:eastAsia="en-US"/>
              </w:rPr>
              <w:t xml:space="preserve">changes to rules </w:t>
            </w:r>
            <w:r w:rsidR="0028536A">
              <w:rPr>
                <w:rFonts w:ascii="Calibri" w:eastAsia="Calibri" w:hAnsi="Calibri"/>
                <w:bCs/>
                <w:sz w:val="20"/>
                <w:szCs w:val="20"/>
                <w:lang w:eastAsia="en-US"/>
              </w:rPr>
              <w:t xml:space="preserve">around extending boundaries of RHCA </w:t>
            </w:r>
            <w:r>
              <w:rPr>
                <w:rFonts w:ascii="Calibri" w:eastAsia="Calibri" w:hAnsi="Calibri"/>
                <w:bCs/>
                <w:sz w:val="20"/>
                <w:szCs w:val="20"/>
                <w:lang w:eastAsia="en-US"/>
              </w:rPr>
              <w:t>at AGM</w:t>
            </w:r>
            <w:r w:rsidR="0028536A">
              <w:rPr>
                <w:rFonts w:ascii="Calibri" w:eastAsia="Calibri" w:hAnsi="Calibri"/>
                <w:bCs/>
                <w:sz w:val="20"/>
                <w:szCs w:val="20"/>
                <w:lang w:eastAsia="en-US"/>
              </w:rPr>
              <w:t xml:space="preserve"> at this stage and keep </w:t>
            </w:r>
            <w:r w:rsidR="0028536A">
              <w:rPr>
                <w:rFonts w:ascii="Calibri" w:eastAsia="Calibri" w:hAnsi="Calibri"/>
                <w:bCs/>
                <w:sz w:val="20"/>
                <w:szCs w:val="20"/>
                <w:lang w:eastAsia="en-US"/>
              </w:rPr>
              <w:lastRenderedPageBreak/>
              <w:t xml:space="preserve">focused on Red Hill and Red Hill South, however all in community are welcome to join. </w:t>
            </w:r>
            <w:r>
              <w:rPr>
                <w:rFonts w:ascii="Calibri" w:eastAsia="Calibri" w:hAnsi="Calibri"/>
                <w:bCs/>
                <w:sz w:val="20"/>
                <w:szCs w:val="20"/>
                <w:lang w:eastAsia="en-US"/>
              </w:rPr>
              <w:t xml:space="preserve"> </w:t>
            </w:r>
          </w:p>
        </w:tc>
        <w:tc>
          <w:tcPr>
            <w:tcW w:w="3484" w:type="dxa"/>
          </w:tcPr>
          <w:p w14:paraId="40781298" w14:textId="77777777" w:rsidR="009108DC" w:rsidRPr="009108DC" w:rsidRDefault="000E5DF7" w:rsidP="00BF7D41">
            <w:pPr>
              <w:outlineLvl w:val="0"/>
              <w:rPr>
                <w:b/>
                <w:sz w:val="20"/>
                <w:szCs w:val="20"/>
              </w:rPr>
            </w:pPr>
            <w:r w:rsidRPr="009108DC">
              <w:rPr>
                <w:b/>
                <w:sz w:val="20"/>
                <w:szCs w:val="20"/>
              </w:rPr>
              <w:lastRenderedPageBreak/>
              <w:t>Action</w:t>
            </w:r>
            <w:r w:rsidR="0028536A" w:rsidRPr="009108DC">
              <w:rPr>
                <w:b/>
                <w:sz w:val="20"/>
                <w:szCs w:val="20"/>
              </w:rPr>
              <w:t>s</w:t>
            </w:r>
            <w:r w:rsidR="009108DC" w:rsidRPr="009108DC">
              <w:rPr>
                <w:b/>
                <w:sz w:val="20"/>
                <w:szCs w:val="20"/>
              </w:rPr>
              <w:t>:</w:t>
            </w:r>
          </w:p>
          <w:p w14:paraId="59D393B1" w14:textId="77777777" w:rsidR="009108DC" w:rsidRDefault="009108DC" w:rsidP="00BF7D41">
            <w:pPr>
              <w:outlineLvl w:val="0"/>
              <w:rPr>
                <w:bCs/>
                <w:sz w:val="20"/>
                <w:szCs w:val="20"/>
              </w:rPr>
            </w:pPr>
            <w:r w:rsidRPr="009108DC">
              <w:rPr>
                <w:b/>
                <w:sz w:val="20"/>
                <w:szCs w:val="20"/>
              </w:rPr>
              <w:t>David</w:t>
            </w:r>
            <w:r>
              <w:rPr>
                <w:bCs/>
                <w:sz w:val="20"/>
                <w:szCs w:val="20"/>
              </w:rPr>
              <w:t xml:space="preserve"> to issue </w:t>
            </w:r>
            <w:r w:rsidR="000E5DF7" w:rsidRPr="000E5DF7">
              <w:rPr>
                <w:bCs/>
                <w:sz w:val="20"/>
                <w:szCs w:val="20"/>
              </w:rPr>
              <w:t xml:space="preserve">reminder invoice </w:t>
            </w:r>
            <w:r>
              <w:rPr>
                <w:bCs/>
                <w:sz w:val="20"/>
                <w:szCs w:val="20"/>
              </w:rPr>
              <w:t>and forward to John</w:t>
            </w:r>
          </w:p>
          <w:p w14:paraId="60D08D0A" w14:textId="328DA749" w:rsidR="00BF7D41" w:rsidRPr="000E5DF7" w:rsidRDefault="009108DC" w:rsidP="00BF7D41">
            <w:pPr>
              <w:outlineLvl w:val="0"/>
              <w:rPr>
                <w:bCs/>
                <w:sz w:val="20"/>
                <w:szCs w:val="20"/>
              </w:rPr>
            </w:pPr>
            <w:r w:rsidRPr="009108DC">
              <w:rPr>
                <w:b/>
                <w:sz w:val="20"/>
                <w:szCs w:val="20"/>
              </w:rPr>
              <w:lastRenderedPageBreak/>
              <w:t xml:space="preserve">John </w:t>
            </w:r>
            <w:r>
              <w:rPr>
                <w:bCs/>
                <w:sz w:val="20"/>
                <w:szCs w:val="20"/>
              </w:rPr>
              <w:t>to send invoice to membership people from p</w:t>
            </w:r>
            <w:r w:rsidR="000E5DF7" w:rsidRPr="000E5DF7">
              <w:rPr>
                <w:bCs/>
                <w:sz w:val="20"/>
                <w:szCs w:val="20"/>
              </w:rPr>
              <w:t xml:space="preserve">ast two year </w:t>
            </w:r>
            <w:r>
              <w:rPr>
                <w:bCs/>
                <w:sz w:val="20"/>
                <w:szCs w:val="20"/>
              </w:rPr>
              <w:t xml:space="preserve">with a reminder they need to </w:t>
            </w:r>
            <w:r w:rsidR="000E5DF7" w:rsidRPr="000E5DF7">
              <w:rPr>
                <w:bCs/>
                <w:sz w:val="20"/>
                <w:szCs w:val="20"/>
              </w:rPr>
              <w:t xml:space="preserve">be paid up </w:t>
            </w:r>
            <w:r>
              <w:rPr>
                <w:bCs/>
                <w:sz w:val="20"/>
                <w:szCs w:val="20"/>
              </w:rPr>
              <w:t>members to vote at AGM.</w:t>
            </w:r>
          </w:p>
        </w:tc>
      </w:tr>
      <w:tr w:rsidR="00BF7D41" w14:paraId="6362E11D" w14:textId="77777777" w:rsidTr="00656331">
        <w:tc>
          <w:tcPr>
            <w:tcW w:w="1980" w:type="dxa"/>
          </w:tcPr>
          <w:p w14:paraId="4E377324" w14:textId="65A21043" w:rsidR="00BF7D41" w:rsidRDefault="00BF7D41" w:rsidP="00BF7D41">
            <w:pPr>
              <w:outlineLvl w:val="0"/>
              <w:rPr>
                <w:b/>
              </w:rPr>
            </w:pPr>
            <w:r>
              <w:rPr>
                <w:b/>
              </w:rPr>
              <w:lastRenderedPageBreak/>
              <w:t xml:space="preserve">Roll out of AEDs in Red Hill </w:t>
            </w:r>
          </w:p>
        </w:tc>
        <w:tc>
          <w:tcPr>
            <w:tcW w:w="4986" w:type="dxa"/>
          </w:tcPr>
          <w:p w14:paraId="4048FF40" w14:textId="0CA58892" w:rsidR="00BF7D41" w:rsidRPr="003B6B28" w:rsidRDefault="000E5DF7" w:rsidP="00BF7D41">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Automated External Defibrillators </w:t>
            </w:r>
            <w:r w:rsidR="009108DC">
              <w:rPr>
                <w:rFonts w:ascii="Calibri" w:eastAsia="Calibri" w:hAnsi="Calibri"/>
                <w:bCs/>
                <w:sz w:val="20"/>
                <w:szCs w:val="20"/>
                <w:lang w:eastAsia="en-US"/>
              </w:rPr>
              <w:t xml:space="preserve">are being rolled out </w:t>
            </w:r>
            <w:r>
              <w:rPr>
                <w:rFonts w:ascii="Calibri" w:eastAsia="Calibri" w:hAnsi="Calibri"/>
                <w:bCs/>
                <w:sz w:val="20"/>
                <w:szCs w:val="20"/>
                <w:lang w:eastAsia="en-US"/>
              </w:rPr>
              <w:t xml:space="preserve">across peninsula, and a </w:t>
            </w:r>
            <w:r w:rsidR="009108DC">
              <w:rPr>
                <w:rFonts w:ascii="Calibri" w:eastAsia="Calibri" w:hAnsi="Calibri"/>
                <w:bCs/>
                <w:sz w:val="20"/>
                <w:szCs w:val="20"/>
                <w:lang w:eastAsia="en-US"/>
              </w:rPr>
              <w:t xml:space="preserve">Red Hill </w:t>
            </w:r>
            <w:r>
              <w:rPr>
                <w:rFonts w:ascii="Calibri" w:eastAsia="Calibri" w:hAnsi="Calibri"/>
                <w:bCs/>
                <w:sz w:val="20"/>
                <w:szCs w:val="20"/>
                <w:lang w:eastAsia="en-US"/>
              </w:rPr>
              <w:t xml:space="preserve">resident in </w:t>
            </w:r>
            <w:r w:rsidR="009108DC">
              <w:rPr>
                <w:rFonts w:ascii="Calibri" w:eastAsia="Calibri" w:hAnsi="Calibri"/>
                <w:bCs/>
                <w:sz w:val="20"/>
                <w:szCs w:val="20"/>
                <w:lang w:eastAsia="en-US"/>
              </w:rPr>
              <w:t xml:space="preserve">sponsoring the placement of 12 in our area. The property owners will be the custodians and be responsible for five-year maintenance of around $200 </w:t>
            </w:r>
            <w:r>
              <w:rPr>
                <w:rFonts w:ascii="Calibri" w:eastAsia="Calibri" w:hAnsi="Calibri"/>
                <w:bCs/>
                <w:sz w:val="20"/>
                <w:szCs w:val="20"/>
                <w:lang w:eastAsia="en-US"/>
              </w:rPr>
              <w:t>them around the Red Hill district</w:t>
            </w:r>
            <w:r w:rsidR="009108DC">
              <w:rPr>
                <w:rFonts w:ascii="Calibri" w:eastAsia="Calibri" w:hAnsi="Calibri"/>
                <w:bCs/>
                <w:sz w:val="20"/>
                <w:szCs w:val="20"/>
                <w:lang w:eastAsia="en-US"/>
              </w:rPr>
              <w:t xml:space="preserve"> at this stage, although shire may decide to pay. </w:t>
            </w:r>
            <w:r>
              <w:rPr>
                <w:rFonts w:ascii="Calibri" w:eastAsia="Calibri" w:hAnsi="Calibri"/>
                <w:bCs/>
                <w:sz w:val="20"/>
                <w:szCs w:val="20"/>
                <w:lang w:eastAsia="en-US"/>
              </w:rPr>
              <w:t xml:space="preserve">  Project being rolled out by </w:t>
            </w:r>
            <w:proofErr w:type="spellStart"/>
            <w:r>
              <w:rPr>
                <w:rFonts w:ascii="Calibri" w:eastAsia="Calibri" w:hAnsi="Calibri"/>
                <w:bCs/>
                <w:sz w:val="20"/>
                <w:szCs w:val="20"/>
                <w:lang w:eastAsia="en-US"/>
              </w:rPr>
              <w:t>Heartsafe</w:t>
            </w:r>
            <w:proofErr w:type="spellEnd"/>
            <w:r w:rsidR="00DD1593">
              <w:rPr>
                <w:rFonts w:ascii="Calibri" w:eastAsia="Calibri" w:hAnsi="Calibri"/>
                <w:bCs/>
                <w:sz w:val="20"/>
                <w:szCs w:val="20"/>
                <w:lang w:eastAsia="en-US"/>
              </w:rPr>
              <w:t>. Tara Godden could talk about it</w:t>
            </w:r>
            <w:r w:rsidR="009108DC">
              <w:rPr>
                <w:rFonts w:ascii="Calibri" w:eastAsia="Calibri" w:hAnsi="Calibri"/>
                <w:bCs/>
                <w:sz w:val="20"/>
                <w:szCs w:val="20"/>
                <w:lang w:eastAsia="en-US"/>
              </w:rPr>
              <w:t xml:space="preserve"> at our next meeting. John is a good SAM, trained to attend and was featured in the current edition of Hill n Ridge </w:t>
            </w:r>
          </w:p>
        </w:tc>
        <w:tc>
          <w:tcPr>
            <w:tcW w:w="3484" w:type="dxa"/>
          </w:tcPr>
          <w:p w14:paraId="331F501A" w14:textId="77777777" w:rsidR="009108DC" w:rsidRDefault="00DD1593" w:rsidP="00BF7D41">
            <w:pPr>
              <w:outlineLvl w:val="0"/>
              <w:rPr>
                <w:b/>
                <w:sz w:val="20"/>
                <w:szCs w:val="20"/>
              </w:rPr>
            </w:pPr>
            <w:r>
              <w:rPr>
                <w:b/>
                <w:sz w:val="20"/>
                <w:szCs w:val="20"/>
              </w:rPr>
              <w:t xml:space="preserve">Action: </w:t>
            </w:r>
          </w:p>
          <w:p w14:paraId="6C317CAE" w14:textId="77777777" w:rsidR="009108DC" w:rsidRDefault="00DD1593" w:rsidP="00BF7D41">
            <w:pPr>
              <w:outlineLvl w:val="0"/>
              <w:rPr>
                <w:bCs/>
                <w:sz w:val="20"/>
                <w:szCs w:val="20"/>
              </w:rPr>
            </w:pPr>
            <w:r w:rsidRPr="009108DC">
              <w:rPr>
                <w:b/>
                <w:sz w:val="20"/>
                <w:szCs w:val="20"/>
              </w:rPr>
              <w:t>Hannah</w:t>
            </w:r>
            <w:r>
              <w:rPr>
                <w:bCs/>
                <w:sz w:val="20"/>
                <w:szCs w:val="20"/>
              </w:rPr>
              <w:t xml:space="preserve"> to ask Tara for list of desired locations </w:t>
            </w:r>
            <w:r w:rsidR="009108DC">
              <w:rPr>
                <w:bCs/>
                <w:sz w:val="20"/>
                <w:szCs w:val="20"/>
              </w:rPr>
              <w:t>and forward to John</w:t>
            </w:r>
          </w:p>
          <w:p w14:paraId="4B75058D" w14:textId="29E96319" w:rsidR="00BF7D41" w:rsidRPr="00DD1593" w:rsidRDefault="009108DC" w:rsidP="00BF7D41">
            <w:pPr>
              <w:outlineLvl w:val="0"/>
              <w:rPr>
                <w:bCs/>
                <w:sz w:val="20"/>
                <w:szCs w:val="20"/>
              </w:rPr>
            </w:pPr>
            <w:r w:rsidRPr="009108DC">
              <w:rPr>
                <w:b/>
                <w:sz w:val="20"/>
                <w:szCs w:val="20"/>
              </w:rPr>
              <w:t>John</w:t>
            </w:r>
            <w:r>
              <w:rPr>
                <w:bCs/>
                <w:sz w:val="20"/>
                <w:szCs w:val="20"/>
              </w:rPr>
              <w:t xml:space="preserve"> to send our message to </w:t>
            </w:r>
            <w:r w:rsidR="00DD1593">
              <w:rPr>
                <w:bCs/>
                <w:sz w:val="20"/>
                <w:szCs w:val="20"/>
              </w:rPr>
              <w:t>members to see if any</w:t>
            </w:r>
            <w:r>
              <w:rPr>
                <w:bCs/>
                <w:sz w:val="20"/>
                <w:szCs w:val="20"/>
              </w:rPr>
              <w:t>one is interested in hosting an AED.</w:t>
            </w:r>
          </w:p>
        </w:tc>
      </w:tr>
    </w:tbl>
    <w:p w14:paraId="233125BD" w14:textId="77777777" w:rsidR="00740282" w:rsidRDefault="00740282" w:rsidP="00740282">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2F818D64" w14:textId="7E5E25BB" w:rsidR="00740282" w:rsidRPr="00AF6F26" w:rsidRDefault="00740282" w:rsidP="00740282">
      <w:pPr>
        <w:outlineLvl w:val="0"/>
        <w:rPr>
          <w:color w:val="00B0F0"/>
          <w:sz w:val="32"/>
          <w:szCs w:val="32"/>
          <w:u w:val="single"/>
          <w:lang w:val="en-AU"/>
        </w:rPr>
      </w:pPr>
      <w:r>
        <w:rPr>
          <w:bCs/>
          <w:lang w:val="en-AU"/>
        </w:rPr>
        <w:t>Thursday</w:t>
      </w:r>
      <w:r w:rsidR="00BF7D41">
        <w:rPr>
          <w:bCs/>
          <w:lang w:val="en-AU"/>
        </w:rPr>
        <w:t xml:space="preserve"> 7 October</w:t>
      </w:r>
      <w:r>
        <w:rPr>
          <w:bCs/>
          <w:lang w:val="en-AU"/>
        </w:rPr>
        <w:t xml:space="preserve"> at 5.30pm</w:t>
      </w:r>
      <w:r w:rsidR="00DD1593">
        <w:rPr>
          <w:bCs/>
          <w:lang w:val="en-AU"/>
        </w:rPr>
        <w:t>, zoom meeting most likely</w:t>
      </w:r>
    </w:p>
    <w:p w14:paraId="181A04FB" w14:textId="77777777" w:rsidR="00740282" w:rsidRDefault="00740282" w:rsidP="00740282">
      <w:pPr>
        <w:pStyle w:val="NormalWeb"/>
        <w:shd w:val="clear" w:color="auto" w:fill="FFFFFF"/>
        <w:spacing w:before="0" w:beforeAutospacing="0" w:after="0" w:afterAutospacing="0"/>
        <w:rPr>
          <w:rFonts w:asciiTheme="minorHAnsi" w:eastAsiaTheme="minorHAnsi" w:hAnsiTheme="minorHAnsi" w:cstheme="minorBidi"/>
          <w:lang w:eastAsia="en-US"/>
        </w:rPr>
      </w:pPr>
    </w:p>
    <w:p w14:paraId="393DC7E2" w14:textId="77777777" w:rsidR="00740282" w:rsidRDefault="00740282" w:rsidP="00740282">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1229F382" w14:textId="77777777" w:rsidR="00740282" w:rsidRDefault="00740282" w:rsidP="00740282">
      <w:pPr>
        <w:outlineLvl w:val="0"/>
        <w:rPr>
          <w:bCs/>
          <w:lang w:val="en-AU"/>
        </w:rPr>
      </w:pPr>
      <w:r>
        <w:rPr>
          <w:bCs/>
          <w:lang w:val="en-AU"/>
        </w:rPr>
        <w:t>CCC – Community Coffee Catchup</w:t>
      </w:r>
    </w:p>
    <w:p w14:paraId="6E6F83DC" w14:textId="46D931DD" w:rsidR="00740282" w:rsidRDefault="00740282" w:rsidP="00740282">
      <w:pPr>
        <w:outlineLvl w:val="0"/>
        <w:rPr>
          <w:bCs/>
          <w:lang w:val="en-AU"/>
        </w:rPr>
      </w:pPr>
      <w:r>
        <w:rPr>
          <w:bCs/>
          <w:lang w:val="en-AU"/>
        </w:rPr>
        <w:t xml:space="preserve">Friday </w:t>
      </w:r>
      <w:r w:rsidR="00DD1593">
        <w:rPr>
          <w:bCs/>
          <w:lang w:val="en-AU"/>
        </w:rPr>
        <w:t xml:space="preserve">5 November </w:t>
      </w:r>
      <w:r>
        <w:rPr>
          <w:bCs/>
          <w:lang w:val="en-AU"/>
        </w:rPr>
        <w:t>at 9.30am</w:t>
      </w:r>
    </w:p>
    <w:p w14:paraId="4722939F" w14:textId="77777777" w:rsidR="00740282" w:rsidRDefault="00740282" w:rsidP="00740282">
      <w:pPr>
        <w:outlineLvl w:val="0"/>
        <w:rPr>
          <w:bCs/>
          <w:lang w:val="en-AU"/>
        </w:rPr>
      </w:pPr>
      <w:r>
        <w:rPr>
          <w:bCs/>
          <w:lang w:val="en-AU"/>
        </w:rPr>
        <w:t>Food on the Hill</w:t>
      </w:r>
    </w:p>
    <w:p w14:paraId="1486089D" w14:textId="77777777" w:rsidR="00740282" w:rsidRDefault="00740282" w:rsidP="00740282">
      <w:pPr>
        <w:outlineLvl w:val="0"/>
        <w:rPr>
          <w:bCs/>
          <w:lang w:val="en-AU"/>
        </w:rPr>
      </w:pPr>
    </w:p>
    <w:sectPr w:rsidR="00740282"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282"/>
    <w:rsid w:val="000B11CE"/>
    <w:rsid w:val="000E5DF7"/>
    <w:rsid w:val="00132E1B"/>
    <w:rsid w:val="0028536A"/>
    <w:rsid w:val="002A3F8B"/>
    <w:rsid w:val="002C0001"/>
    <w:rsid w:val="002F5788"/>
    <w:rsid w:val="0031586D"/>
    <w:rsid w:val="00461541"/>
    <w:rsid w:val="004A1C8C"/>
    <w:rsid w:val="00537E33"/>
    <w:rsid w:val="005B50CF"/>
    <w:rsid w:val="005F0292"/>
    <w:rsid w:val="006660F7"/>
    <w:rsid w:val="007127A4"/>
    <w:rsid w:val="00740282"/>
    <w:rsid w:val="00741909"/>
    <w:rsid w:val="008068D7"/>
    <w:rsid w:val="008E7628"/>
    <w:rsid w:val="009108DC"/>
    <w:rsid w:val="00A713D7"/>
    <w:rsid w:val="00BA5DA5"/>
    <w:rsid w:val="00BF7D41"/>
    <w:rsid w:val="00DA021E"/>
    <w:rsid w:val="00DD1593"/>
    <w:rsid w:val="00F541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D2DE"/>
  <w15:chartTrackingRefBased/>
  <w15:docId w15:val="{38245B72-22CB-4CBA-9017-0A089C47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282"/>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0282"/>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74028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0282"/>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048878">
      <w:bodyDiv w:val="1"/>
      <w:marLeft w:val="0"/>
      <w:marRight w:val="0"/>
      <w:marTop w:val="0"/>
      <w:marBottom w:val="0"/>
      <w:divBdr>
        <w:top w:val="none" w:sz="0" w:space="0" w:color="auto"/>
        <w:left w:val="none" w:sz="0" w:space="0" w:color="auto"/>
        <w:bottom w:val="none" w:sz="0" w:space="0" w:color="auto"/>
        <w:right w:val="none" w:sz="0" w:space="0" w:color="auto"/>
      </w:divBdr>
    </w:div>
    <w:div w:id="444033645">
      <w:bodyDiv w:val="1"/>
      <w:marLeft w:val="0"/>
      <w:marRight w:val="0"/>
      <w:marTop w:val="0"/>
      <w:marBottom w:val="0"/>
      <w:divBdr>
        <w:top w:val="none" w:sz="0" w:space="0" w:color="auto"/>
        <w:left w:val="none" w:sz="0" w:space="0" w:color="auto"/>
        <w:bottom w:val="none" w:sz="0" w:space="0" w:color="auto"/>
        <w:right w:val="none" w:sz="0" w:space="0" w:color="auto"/>
      </w:divBdr>
    </w:div>
    <w:div w:id="624311366">
      <w:bodyDiv w:val="1"/>
      <w:marLeft w:val="0"/>
      <w:marRight w:val="0"/>
      <w:marTop w:val="0"/>
      <w:marBottom w:val="0"/>
      <w:divBdr>
        <w:top w:val="none" w:sz="0" w:space="0" w:color="auto"/>
        <w:left w:val="none" w:sz="0" w:space="0" w:color="auto"/>
        <w:bottom w:val="none" w:sz="0" w:space="0" w:color="auto"/>
        <w:right w:val="none" w:sz="0" w:space="0" w:color="auto"/>
      </w:divBdr>
    </w:div>
    <w:div w:id="188497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FA72B-8B53-43CE-94E4-BE752D0D8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1444</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2</cp:revision>
  <cp:lastPrinted>2021-08-05T08:36:00Z</cp:lastPrinted>
  <dcterms:created xsi:type="dcterms:W3CDTF">2021-10-09T12:37:00Z</dcterms:created>
  <dcterms:modified xsi:type="dcterms:W3CDTF">2021-10-09T12:37:00Z</dcterms:modified>
</cp:coreProperties>
</file>