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583B" w14:textId="77777777" w:rsidR="00BE7CC6" w:rsidRPr="00861F5D" w:rsidRDefault="00BE7CC6" w:rsidP="00BE7CC6">
      <w:pPr>
        <w:outlineLvl w:val="0"/>
        <w:rPr>
          <w:b/>
          <w:color w:val="00B0F0"/>
          <w:sz w:val="36"/>
          <w:szCs w:val="36"/>
          <w:lang w:val="en-AU"/>
        </w:rPr>
      </w:pPr>
      <w:r w:rsidRPr="0050654E">
        <w:rPr>
          <w:b/>
          <w:sz w:val="40"/>
          <w:szCs w:val="40"/>
          <w:lang w:val="en-AU"/>
        </w:rPr>
        <w:t>MINUTES</w:t>
      </w:r>
      <w:r>
        <w:rPr>
          <w:b/>
          <w:sz w:val="40"/>
          <w:szCs w:val="40"/>
          <w:lang w:val="en-AU"/>
        </w:rPr>
        <w:t xml:space="preserve"> - </w:t>
      </w:r>
      <w:r w:rsidRPr="00861F5D">
        <w:rPr>
          <w:b/>
          <w:color w:val="00B0F0"/>
          <w:sz w:val="36"/>
          <w:szCs w:val="36"/>
          <w:lang w:val="en-AU"/>
        </w:rPr>
        <w:t>Red Hill Community Association Inc</w:t>
      </w:r>
    </w:p>
    <w:p w14:paraId="49DC92CB" w14:textId="77777777" w:rsidR="00BE7CC6" w:rsidRPr="0050654E" w:rsidRDefault="00BE7CC6" w:rsidP="00BE7CC6">
      <w:pPr>
        <w:jc w:val="right"/>
        <w:rPr>
          <w:b/>
          <w:sz w:val="32"/>
          <w:szCs w:val="32"/>
          <w:lang w:val="en-AU"/>
        </w:rPr>
      </w:pPr>
    </w:p>
    <w:p w14:paraId="2DF85AE7" w14:textId="77777777" w:rsidR="00BE7CC6" w:rsidRPr="00D6238B" w:rsidRDefault="00BE7CC6" w:rsidP="00BE7CC6">
      <w:pPr>
        <w:rPr>
          <w:b/>
          <w:lang w:val="en-AU"/>
        </w:rPr>
      </w:pPr>
      <w:r>
        <w:rPr>
          <w:b/>
          <w:lang w:val="en-AU"/>
        </w:rPr>
        <w:t xml:space="preserve">5.30pm 20 January 2022 – Zoom </w:t>
      </w:r>
    </w:p>
    <w:p w14:paraId="2BC4171A" w14:textId="77777777" w:rsidR="00BE7CC6" w:rsidRPr="000D65BE" w:rsidRDefault="00BE7CC6" w:rsidP="00BE7CC6">
      <w:pPr>
        <w:rPr>
          <w:lang w:val="en-AU"/>
        </w:rPr>
      </w:pPr>
    </w:p>
    <w:p w14:paraId="1CB7095A" w14:textId="77777777" w:rsidR="00BE7CC6" w:rsidRDefault="00BE7CC6" w:rsidP="00BE7CC6">
      <w:pPr>
        <w:outlineLvl w:val="0"/>
        <w:rPr>
          <w:color w:val="00B0F0"/>
          <w:sz w:val="32"/>
          <w:szCs w:val="32"/>
          <w:lang w:val="en-AU"/>
        </w:rPr>
      </w:pPr>
      <w:r>
        <w:rPr>
          <w:color w:val="00B0F0"/>
          <w:sz w:val="32"/>
          <w:szCs w:val="32"/>
          <w:lang w:val="en-AU"/>
        </w:rPr>
        <w:t>A</w:t>
      </w:r>
      <w:r w:rsidRPr="0050654E">
        <w:rPr>
          <w:color w:val="00B0F0"/>
          <w:sz w:val="32"/>
          <w:szCs w:val="32"/>
          <w:lang w:val="en-AU"/>
        </w:rPr>
        <w:t>ttendance</w:t>
      </w:r>
    </w:p>
    <w:p w14:paraId="34EE916C" w14:textId="77777777" w:rsidR="00BE7CC6" w:rsidRDefault="00BE7CC6" w:rsidP="00BE7CC6">
      <w:pPr>
        <w:rPr>
          <w:sz w:val="20"/>
          <w:szCs w:val="20"/>
          <w:lang w:val="en-AU"/>
        </w:rPr>
      </w:pPr>
      <w:r>
        <w:rPr>
          <w:sz w:val="20"/>
          <w:szCs w:val="20"/>
          <w:lang w:val="en-AU"/>
        </w:rPr>
        <w:t xml:space="preserve">Attendees: </w:t>
      </w:r>
      <w:r w:rsidRPr="00564E98">
        <w:rPr>
          <w:sz w:val="20"/>
          <w:szCs w:val="20"/>
          <w:lang w:val="en-AU"/>
        </w:rPr>
        <w:t xml:space="preserve">Carolynn </w:t>
      </w:r>
      <w:proofErr w:type="spellStart"/>
      <w:r w:rsidRPr="00564E98">
        <w:rPr>
          <w:sz w:val="20"/>
          <w:szCs w:val="20"/>
          <w:lang w:val="en-AU"/>
        </w:rPr>
        <w:t>Massola</w:t>
      </w:r>
      <w:proofErr w:type="spellEnd"/>
      <w:r w:rsidRPr="00564E98">
        <w:rPr>
          <w:sz w:val="20"/>
          <w:szCs w:val="20"/>
          <w:lang w:val="en-AU"/>
        </w:rPr>
        <w:t xml:space="preserve">, </w:t>
      </w:r>
      <w:r>
        <w:rPr>
          <w:sz w:val="20"/>
          <w:szCs w:val="20"/>
          <w:lang w:val="en-AU"/>
        </w:rPr>
        <w:t xml:space="preserve">Kerry Watson, David </w:t>
      </w:r>
      <w:r w:rsidRPr="00564E98">
        <w:rPr>
          <w:sz w:val="20"/>
          <w:szCs w:val="20"/>
          <w:lang w:val="en-AU"/>
        </w:rPr>
        <w:t>Maddocks, John Eldridge,</w:t>
      </w:r>
      <w:r>
        <w:rPr>
          <w:sz w:val="20"/>
          <w:szCs w:val="20"/>
          <w:lang w:val="en-AU"/>
        </w:rPr>
        <w:t xml:space="preserve"> </w:t>
      </w:r>
      <w:proofErr w:type="gramStart"/>
      <w:r>
        <w:rPr>
          <w:sz w:val="20"/>
          <w:szCs w:val="20"/>
          <w:lang w:val="en-AU"/>
        </w:rPr>
        <w:t>Hannah</w:t>
      </w:r>
      <w:proofErr w:type="gramEnd"/>
      <w:r>
        <w:rPr>
          <w:sz w:val="20"/>
          <w:szCs w:val="20"/>
          <w:lang w:val="en-AU"/>
        </w:rPr>
        <w:t xml:space="preserve"> and Roger Stuart-Andrews,</w:t>
      </w:r>
    </w:p>
    <w:p w14:paraId="3F4D99E7" w14:textId="77777777" w:rsidR="00BE7CC6" w:rsidRDefault="00BE7CC6" w:rsidP="00BE7CC6">
      <w:pPr>
        <w:rPr>
          <w:sz w:val="20"/>
          <w:szCs w:val="20"/>
          <w:lang w:val="en-AU"/>
        </w:rPr>
      </w:pPr>
      <w:r>
        <w:rPr>
          <w:sz w:val="20"/>
          <w:szCs w:val="20"/>
          <w:lang w:val="en-AU"/>
        </w:rPr>
        <w:t xml:space="preserve">Rob Comerford, </w:t>
      </w:r>
      <w:r>
        <w:rPr>
          <w:rFonts w:ascii="Calibri" w:eastAsia="Calibri" w:hAnsi="Calibri"/>
          <w:bCs/>
          <w:sz w:val="20"/>
          <w:szCs w:val="20"/>
        </w:rPr>
        <w:t xml:space="preserve">Jane Reynolds, </w:t>
      </w:r>
      <w:r>
        <w:rPr>
          <w:sz w:val="20"/>
          <w:szCs w:val="20"/>
          <w:lang w:val="en-AU"/>
        </w:rPr>
        <w:t xml:space="preserve">Bruce </w:t>
      </w:r>
      <w:proofErr w:type="spellStart"/>
      <w:r>
        <w:rPr>
          <w:sz w:val="20"/>
          <w:szCs w:val="20"/>
          <w:lang w:val="en-AU"/>
        </w:rPr>
        <w:t>Kiloh</w:t>
      </w:r>
      <w:proofErr w:type="spellEnd"/>
      <w:r>
        <w:rPr>
          <w:sz w:val="20"/>
          <w:szCs w:val="20"/>
          <w:lang w:val="en-AU"/>
        </w:rPr>
        <w:t xml:space="preserve">, </w:t>
      </w:r>
    </w:p>
    <w:p w14:paraId="1F15F934" w14:textId="77777777" w:rsidR="00BE7CC6" w:rsidRDefault="00BE7CC6" w:rsidP="00BE7CC6">
      <w:pPr>
        <w:rPr>
          <w:sz w:val="20"/>
          <w:szCs w:val="20"/>
          <w:lang w:val="en-AU"/>
        </w:rPr>
      </w:pPr>
      <w:r>
        <w:rPr>
          <w:sz w:val="20"/>
          <w:szCs w:val="20"/>
          <w:lang w:val="en-AU"/>
        </w:rPr>
        <w:t xml:space="preserve">Guests: Lyn and Rob Connor </w:t>
      </w:r>
    </w:p>
    <w:p w14:paraId="290601E7" w14:textId="77777777" w:rsidR="00BE7CC6" w:rsidRPr="00564E98" w:rsidRDefault="00BE7CC6" w:rsidP="00BE7CC6">
      <w:pPr>
        <w:rPr>
          <w:sz w:val="20"/>
          <w:szCs w:val="20"/>
          <w:lang w:val="en-AU"/>
        </w:rPr>
      </w:pPr>
    </w:p>
    <w:p w14:paraId="6683D5BB" w14:textId="77777777" w:rsidR="00BE7CC6" w:rsidRDefault="00BE7CC6" w:rsidP="00BE7CC6">
      <w:pPr>
        <w:outlineLvl w:val="0"/>
        <w:rPr>
          <w:color w:val="00B0F0"/>
          <w:sz w:val="32"/>
          <w:szCs w:val="32"/>
          <w:lang w:val="en-AU"/>
        </w:rPr>
      </w:pPr>
      <w:r>
        <w:rPr>
          <w:color w:val="00B0F0"/>
          <w:sz w:val="32"/>
          <w:szCs w:val="32"/>
          <w:lang w:val="en-AU"/>
        </w:rPr>
        <w:t>Acknowledgement</w:t>
      </w:r>
    </w:p>
    <w:p w14:paraId="6AAB4677" w14:textId="77777777" w:rsidR="00BE7CC6" w:rsidRPr="00564E98" w:rsidRDefault="00BE7CC6" w:rsidP="00BE7CC6">
      <w:pPr>
        <w:outlineLvl w:val="0"/>
        <w:rPr>
          <w:color w:val="1F3864" w:themeColor="accent1" w:themeShade="80"/>
          <w:sz w:val="20"/>
          <w:szCs w:val="20"/>
          <w:lang w:val="en-AU"/>
        </w:rPr>
      </w:pPr>
      <w:r w:rsidRPr="00564E98">
        <w:rPr>
          <w:color w:val="1F3864" w:themeColor="accent1" w:themeShade="80"/>
          <w:sz w:val="20"/>
          <w:szCs w:val="20"/>
          <w:lang w:val="en-AU"/>
        </w:rPr>
        <w:t>Carolynn gave acknowledgement to the Bunurong/Boon Wurrung people, the traditional custodians of the land.</w:t>
      </w:r>
    </w:p>
    <w:p w14:paraId="47BB33C6" w14:textId="77777777" w:rsidR="00BE7CC6" w:rsidRDefault="00BE7CC6" w:rsidP="00BE7CC6">
      <w:pPr>
        <w:rPr>
          <w:lang w:val="en-AU"/>
        </w:rPr>
      </w:pPr>
    </w:p>
    <w:p w14:paraId="73BE0606" w14:textId="77777777" w:rsidR="00BE7CC6" w:rsidRDefault="00BE7CC6" w:rsidP="00BE7CC6">
      <w:pPr>
        <w:outlineLvl w:val="0"/>
        <w:rPr>
          <w:color w:val="00B0F0"/>
          <w:sz w:val="32"/>
          <w:szCs w:val="32"/>
          <w:lang w:val="en-AU"/>
        </w:rPr>
      </w:pPr>
      <w:r w:rsidRPr="0050654E">
        <w:rPr>
          <w:color w:val="00B0F0"/>
          <w:sz w:val="32"/>
          <w:szCs w:val="32"/>
          <w:lang w:val="en-AU"/>
        </w:rPr>
        <w:t>Approval of Minutes</w:t>
      </w:r>
    </w:p>
    <w:p w14:paraId="5BF9FEE0" w14:textId="77777777" w:rsidR="00BE7CC6" w:rsidRPr="00564E98" w:rsidRDefault="00BE7CC6" w:rsidP="00BE7CC6">
      <w:pPr>
        <w:rPr>
          <w:sz w:val="20"/>
          <w:szCs w:val="20"/>
          <w:lang w:val="en-AU"/>
        </w:rPr>
      </w:pPr>
      <w:r w:rsidRPr="00564E98">
        <w:rPr>
          <w:sz w:val="20"/>
          <w:szCs w:val="20"/>
          <w:lang w:val="en-AU"/>
        </w:rPr>
        <w:t>The minutes of the RHCA committee meeting of</w:t>
      </w:r>
      <w:r>
        <w:rPr>
          <w:sz w:val="20"/>
          <w:szCs w:val="20"/>
          <w:lang w:val="en-AU"/>
        </w:rPr>
        <w:t xml:space="preserve"> 10 December 2021</w:t>
      </w:r>
      <w:r w:rsidRPr="00564E98">
        <w:rPr>
          <w:sz w:val="20"/>
          <w:szCs w:val="20"/>
          <w:lang w:val="en-AU"/>
        </w:rPr>
        <w:t xml:space="preserve"> were circulated and accepted</w:t>
      </w:r>
      <w:r>
        <w:rPr>
          <w:sz w:val="20"/>
          <w:szCs w:val="20"/>
          <w:lang w:val="en-AU"/>
        </w:rPr>
        <w:t>.</w:t>
      </w:r>
    </w:p>
    <w:p w14:paraId="20B3CA64" w14:textId="77777777" w:rsidR="00BE7CC6" w:rsidRPr="00564E98" w:rsidRDefault="00BE7CC6" w:rsidP="00BE7CC6">
      <w:pPr>
        <w:rPr>
          <w:sz w:val="20"/>
          <w:szCs w:val="20"/>
          <w:lang w:val="en-AU"/>
        </w:rPr>
      </w:pPr>
    </w:p>
    <w:p w14:paraId="2C683133" w14:textId="77777777" w:rsidR="00BE7CC6" w:rsidRDefault="00BE7CC6" w:rsidP="00BE7CC6">
      <w:pPr>
        <w:rPr>
          <w:sz w:val="20"/>
          <w:szCs w:val="20"/>
          <w:lang w:val="en-AU"/>
        </w:rPr>
      </w:pPr>
      <w:r w:rsidRPr="00564E98">
        <w:rPr>
          <w:sz w:val="20"/>
          <w:szCs w:val="20"/>
          <w:lang w:val="en-AU"/>
        </w:rPr>
        <w:t xml:space="preserve">Moved: </w:t>
      </w:r>
      <w:r w:rsidRPr="00564E98">
        <w:rPr>
          <w:sz w:val="20"/>
          <w:szCs w:val="20"/>
          <w:lang w:val="en-AU"/>
        </w:rPr>
        <w:tab/>
      </w:r>
      <w:r>
        <w:rPr>
          <w:sz w:val="20"/>
          <w:szCs w:val="20"/>
          <w:lang w:val="en-AU"/>
        </w:rPr>
        <w:t xml:space="preserve"> Kerry</w:t>
      </w:r>
      <w:r>
        <w:rPr>
          <w:sz w:val="20"/>
          <w:szCs w:val="20"/>
          <w:lang w:val="en-AU"/>
        </w:rPr>
        <w:tab/>
      </w:r>
      <w:r w:rsidRPr="00564E98">
        <w:rPr>
          <w:sz w:val="20"/>
          <w:szCs w:val="20"/>
          <w:lang w:val="en-AU"/>
        </w:rPr>
        <w:t>Seconded</w:t>
      </w:r>
      <w:r>
        <w:rPr>
          <w:sz w:val="20"/>
          <w:szCs w:val="20"/>
          <w:lang w:val="en-AU"/>
        </w:rPr>
        <w:t xml:space="preserve">: Rob </w:t>
      </w:r>
      <w:r>
        <w:rPr>
          <w:sz w:val="20"/>
          <w:szCs w:val="20"/>
          <w:lang w:val="en-AU"/>
        </w:rPr>
        <w:tab/>
        <w:t xml:space="preserve">       </w:t>
      </w:r>
      <w:r w:rsidRPr="00564E98">
        <w:rPr>
          <w:sz w:val="20"/>
          <w:szCs w:val="20"/>
          <w:lang w:val="en-AU"/>
        </w:rPr>
        <w:t>Carried</w:t>
      </w:r>
    </w:p>
    <w:p w14:paraId="34344752" w14:textId="77777777" w:rsidR="00BE7CC6" w:rsidRDefault="00BE7CC6" w:rsidP="00BE7CC6">
      <w:pPr>
        <w:rPr>
          <w:lang w:val="en-AU"/>
        </w:rPr>
      </w:pPr>
    </w:p>
    <w:p w14:paraId="54A0EDCE" w14:textId="77777777" w:rsidR="00BE7CC6" w:rsidRPr="009946F2" w:rsidRDefault="00BE7CC6" w:rsidP="00BE7CC6">
      <w:pPr>
        <w:outlineLvl w:val="0"/>
        <w:rPr>
          <w:color w:val="00B0F0"/>
          <w:sz w:val="32"/>
          <w:szCs w:val="32"/>
          <w:lang w:val="en-AU"/>
        </w:rPr>
      </w:pPr>
      <w:r>
        <w:rPr>
          <w:color w:val="00B0F0"/>
          <w:sz w:val="32"/>
          <w:szCs w:val="32"/>
          <w:lang w:val="en-AU"/>
        </w:rPr>
        <w:t>Secretary’s Report</w:t>
      </w:r>
      <w:bookmarkStart w:id="0" w:name="_Hlk491704529"/>
    </w:p>
    <w:p w14:paraId="3CCFC995" w14:textId="77777777" w:rsidR="00BE7CC6" w:rsidRDefault="00BE7CC6" w:rsidP="00BE7CC6">
      <w:r>
        <w:t>Correspondence:</w:t>
      </w:r>
    </w:p>
    <w:p w14:paraId="0A75397E" w14:textId="77777777" w:rsidR="00BE7CC6" w:rsidRPr="00AE0C40" w:rsidRDefault="00BE7CC6" w:rsidP="00BE7CC6">
      <w:pPr>
        <w:rPr>
          <w:rFonts w:ascii="Times New Roman" w:eastAsia="Times New Roman" w:hAnsi="Times New Roman" w:cs="Times New Roman"/>
          <w:lang w:val="en-AU"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055"/>
        <w:gridCol w:w="1452"/>
        <w:gridCol w:w="1701"/>
        <w:gridCol w:w="4626"/>
        <w:gridCol w:w="1616"/>
      </w:tblGrid>
      <w:tr w:rsidR="00BE7CC6" w:rsidRPr="00AE0C40" w14:paraId="47DA39CB" w14:textId="77777777" w:rsidTr="005E66E0">
        <w:trPr>
          <w:trHeight w:val="2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B3A84" w14:textId="77777777" w:rsidR="00BE7CC6" w:rsidRPr="00AE0C40" w:rsidRDefault="00BE7CC6" w:rsidP="005E66E0">
            <w:pPr>
              <w:rPr>
                <w:rFonts w:ascii="Times New Roman" w:eastAsia="Times New Roman" w:hAnsi="Times New Roman" w:cs="Times New Roman"/>
                <w:lang w:val="en-AU" w:eastAsia="en-AU"/>
              </w:rPr>
            </w:pPr>
            <w:r w:rsidRPr="00AE0C40">
              <w:rPr>
                <w:rFonts w:ascii="Calibri" w:eastAsia="Times New Roman" w:hAnsi="Calibri" w:cs="Calibri"/>
                <w:b/>
                <w:bCs/>
                <w:color w:val="000000"/>
                <w:sz w:val="22"/>
                <w:szCs w:val="22"/>
                <w:lang w:val="en-AU" w:eastAsia="en-AU"/>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0A614" w14:textId="77777777" w:rsidR="00BE7CC6" w:rsidRPr="00AE0C40" w:rsidRDefault="00BE7CC6" w:rsidP="005E66E0">
            <w:pPr>
              <w:rPr>
                <w:rFonts w:ascii="Times New Roman" w:eastAsia="Times New Roman" w:hAnsi="Times New Roman" w:cs="Times New Roman"/>
                <w:lang w:val="en-AU" w:eastAsia="en-AU"/>
              </w:rPr>
            </w:pPr>
            <w:r w:rsidRPr="00AE0C40">
              <w:rPr>
                <w:rFonts w:ascii="Calibri" w:eastAsia="Times New Roman" w:hAnsi="Calibri" w:cs="Calibri"/>
                <w:b/>
                <w:bCs/>
                <w:color w:val="000000"/>
                <w:sz w:val="22"/>
                <w:szCs w:val="22"/>
                <w:lang w:val="en-AU" w:eastAsia="en-AU"/>
              </w:rPr>
              <w:t>FROM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03C15" w14:textId="77777777" w:rsidR="00BE7CC6" w:rsidRPr="00AE0C40" w:rsidRDefault="00BE7CC6" w:rsidP="005E66E0">
            <w:pPr>
              <w:rPr>
                <w:rFonts w:ascii="Times New Roman" w:eastAsia="Times New Roman" w:hAnsi="Times New Roman" w:cs="Times New Roman"/>
                <w:lang w:val="en-AU" w:eastAsia="en-AU"/>
              </w:rPr>
            </w:pPr>
            <w:r w:rsidRPr="00AE0C40">
              <w:rPr>
                <w:rFonts w:ascii="Calibri" w:eastAsia="Times New Roman" w:hAnsi="Calibri" w:cs="Calibri"/>
                <w:b/>
                <w:bCs/>
                <w:color w:val="000000"/>
                <w:sz w:val="22"/>
                <w:szCs w:val="22"/>
                <w:lang w:val="en-AU" w:eastAsia="en-AU"/>
              </w:rPr>
              <w:t>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DE458" w14:textId="77777777" w:rsidR="00BE7CC6" w:rsidRPr="00AE0C40" w:rsidRDefault="00BE7CC6" w:rsidP="005E66E0">
            <w:pPr>
              <w:rPr>
                <w:rFonts w:ascii="Times New Roman" w:eastAsia="Times New Roman" w:hAnsi="Times New Roman" w:cs="Times New Roman"/>
                <w:lang w:val="en-AU" w:eastAsia="en-AU"/>
              </w:rPr>
            </w:pPr>
            <w:r w:rsidRPr="00AE0C40">
              <w:rPr>
                <w:rFonts w:ascii="Calibri" w:eastAsia="Times New Roman" w:hAnsi="Calibri" w:cs="Calibri"/>
                <w:b/>
                <w:bCs/>
                <w:color w:val="000000"/>
                <w:sz w:val="22"/>
                <w:szCs w:val="22"/>
                <w:lang w:val="en-AU" w:eastAsia="en-AU"/>
              </w:rPr>
              <w:t>SUBJECT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DE154" w14:textId="77777777" w:rsidR="00BE7CC6" w:rsidRPr="00AE0C40" w:rsidRDefault="00BE7CC6" w:rsidP="005E66E0">
            <w:pPr>
              <w:rPr>
                <w:rFonts w:ascii="Times New Roman" w:eastAsia="Times New Roman" w:hAnsi="Times New Roman" w:cs="Times New Roman"/>
                <w:lang w:val="en-AU" w:eastAsia="en-AU"/>
              </w:rPr>
            </w:pPr>
            <w:r w:rsidRPr="00AE0C40">
              <w:rPr>
                <w:rFonts w:ascii="Calibri" w:eastAsia="Times New Roman" w:hAnsi="Calibri" w:cs="Calibri"/>
                <w:b/>
                <w:bCs/>
                <w:color w:val="000000"/>
                <w:sz w:val="22"/>
                <w:szCs w:val="22"/>
                <w:lang w:val="en-AU" w:eastAsia="en-AU"/>
              </w:rPr>
              <w:t>ANY ACTION </w:t>
            </w:r>
          </w:p>
        </w:tc>
      </w:tr>
      <w:tr w:rsidR="00BE7CC6" w:rsidRPr="00AE0C40" w14:paraId="3546B36D" w14:textId="77777777" w:rsidTr="005E66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7F844"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10/12/21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C022C"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Councillor Gill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C3809"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RHCA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E9A65" w14:textId="77777777" w:rsidR="00BE7CC6" w:rsidRPr="00AE0C40" w:rsidRDefault="00BE7CC6" w:rsidP="005E66E0">
            <w:pPr>
              <w:rPr>
                <w:rFonts w:ascii="Times New Roman" w:eastAsia="Times New Roman" w:hAnsi="Times New Roman" w:cs="Times New Roman"/>
                <w:lang w:val="en-AU" w:eastAsia="en-AU"/>
              </w:rPr>
            </w:pPr>
            <w:r w:rsidRPr="00AE0C40">
              <w:rPr>
                <w:rFonts w:ascii="Calibri" w:eastAsia="Times New Roman" w:hAnsi="Calibri" w:cs="Calibri"/>
                <w:color w:val="000000"/>
                <w:sz w:val="22"/>
                <w:szCs w:val="22"/>
                <w:lang w:val="en-AU" w:eastAsia="en-AU"/>
              </w:rPr>
              <w:t>Planning and Roads – Safety seeking succinct dot points over next months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5E888"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RHCA – To Action TBC</w:t>
            </w:r>
          </w:p>
        </w:tc>
      </w:tr>
      <w:tr w:rsidR="00BE7CC6" w:rsidRPr="00AE0C40" w14:paraId="4A97D2EF" w14:textId="77777777" w:rsidTr="005E66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E268D"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10/12/21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9D3C6"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Councillor Gill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E4A24"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RHCA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F208C" w14:textId="77777777" w:rsidR="00BE7CC6" w:rsidRPr="00AE0C40" w:rsidRDefault="00BE7CC6" w:rsidP="005E66E0">
            <w:pPr>
              <w:rPr>
                <w:rFonts w:ascii="Times New Roman" w:eastAsia="Times New Roman" w:hAnsi="Times New Roman" w:cs="Times New Roman"/>
                <w:lang w:val="en-AU" w:eastAsia="en-AU"/>
              </w:rPr>
            </w:pPr>
            <w:r w:rsidRPr="00AE0C40">
              <w:rPr>
                <w:rFonts w:ascii="Calibri" w:eastAsia="Times New Roman" w:hAnsi="Calibri" w:cs="Calibri"/>
                <w:color w:val="000000"/>
                <w:sz w:val="22"/>
                <w:szCs w:val="22"/>
                <w:lang w:val="en-AU" w:eastAsia="en-AU"/>
              </w:rPr>
              <w:t>Purves Road Speed Limits and Electronic signage re wildlife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049B0"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No Action Required</w:t>
            </w:r>
          </w:p>
        </w:tc>
      </w:tr>
      <w:tr w:rsidR="00BE7CC6" w:rsidRPr="00AE0C40" w14:paraId="45D7434E" w14:textId="77777777" w:rsidTr="005E66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3E72D"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13/12/21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886B6"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Kerry Watson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4B408"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Red Hill Show Rosie Kennedy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B6E6C" w14:textId="77777777" w:rsidR="00BE7CC6" w:rsidRPr="00AE0C40" w:rsidRDefault="00BE7CC6" w:rsidP="005E66E0">
            <w:pPr>
              <w:rPr>
                <w:rFonts w:ascii="Times New Roman" w:eastAsia="Times New Roman" w:hAnsi="Times New Roman" w:cs="Times New Roman"/>
                <w:lang w:val="en-AU" w:eastAsia="en-AU"/>
              </w:rPr>
            </w:pPr>
            <w:r w:rsidRPr="00AE0C40">
              <w:rPr>
                <w:rFonts w:ascii="Calibri" w:eastAsia="Times New Roman" w:hAnsi="Calibri" w:cs="Calibri"/>
                <w:color w:val="000000"/>
                <w:sz w:val="22"/>
                <w:szCs w:val="22"/>
                <w:lang w:val="en-AU" w:eastAsia="en-AU"/>
              </w:rPr>
              <w:t>Confirming RHCA interest in participating in Hort</w:t>
            </w:r>
            <w:r>
              <w:rPr>
                <w:rFonts w:ascii="Calibri" w:eastAsia="Times New Roman" w:hAnsi="Calibri" w:cs="Calibri"/>
                <w:color w:val="000000"/>
                <w:sz w:val="22"/>
                <w:szCs w:val="22"/>
                <w:lang w:val="en-AU" w:eastAsia="en-AU"/>
              </w:rPr>
              <w:t>icultural</w:t>
            </w:r>
            <w:r w:rsidRPr="00AE0C40">
              <w:rPr>
                <w:rFonts w:ascii="Calibri" w:eastAsia="Times New Roman" w:hAnsi="Calibri" w:cs="Calibri"/>
                <w:color w:val="000000"/>
                <w:sz w:val="22"/>
                <w:szCs w:val="22"/>
                <w:lang w:val="en-AU" w:eastAsia="en-AU"/>
              </w:rPr>
              <w:t xml:space="preserve"> Section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80512"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Continuing</w:t>
            </w:r>
          </w:p>
        </w:tc>
      </w:tr>
      <w:tr w:rsidR="00BE7CC6" w:rsidRPr="00AE0C40" w14:paraId="7C36112B" w14:textId="77777777" w:rsidTr="005E66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DD0EA"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13/12/21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48915"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Jane Reynolds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BD001"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RHCA Committee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7AD5A" w14:textId="77777777" w:rsidR="00BE7CC6" w:rsidRPr="00AE0C40" w:rsidRDefault="00BE7CC6" w:rsidP="005E66E0">
            <w:pPr>
              <w:rPr>
                <w:rFonts w:ascii="Times New Roman" w:eastAsia="Times New Roman" w:hAnsi="Times New Roman" w:cs="Times New Roman"/>
                <w:lang w:val="en-AU" w:eastAsia="en-AU"/>
              </w:rPr>
            </w:pPr>
            <w:r w:rsidRPr="00AE0C40">
              <w:rPr>
                <w:rFonts w:ascii="Calibri" w:eastAsia="Times New Roman" w:hAnsi="Calibri" w:cs="Calibri"/>
                <w:color w:val="000000"/>
                <w:sz w:val="22"/>
                <w:szCs w:val="22"/>
                <w:lang w:val="en-AU" w:eastAsia="en-AU"/>
              </w:rPr>
              <w:t>Enclosing Minutes to the Committee Meeting of 10 December drafted by Kerry Watson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21A41" w14:textId="77777777" w:rsidR="00BE7CC6" w:rsidRPr="00AE0C40" w:rsidRDefault="00BE7CC6" w:rsidP="005E66E0">
            <w:pPr>
              <w:rPr>
                <w:rFonts w:ascii="Calibri" w:eastAsia="Times New Roman" w:hAnsi="Calibri" w:cs="Calibri"/>
                <w:color w:val="000000"/>
                <w:sz w:val="22"/>
                <w:szCs w:val="22"/>
                <w:lang w:val="en-AU" w:eastAsia="en-AU"/>
              </w:rPr>
            </w:pPr>
          </w:p>
        </w:tc>
      </w:tr>
      <w:tr w:rsidR="00BE7CC6" w:rsidRPr="00AE0C40" w14:paraId="1A065BDB" w14:textId="77777777" w:rsidTr="005E66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D8B7E"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17/12/21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D37C3"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Consumer Affairs Victoria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12FA0"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RHCA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CC34D" w14:textId="77777777" w:rsidR="00BE7CC6" w:rsidRPr="00AE0C40" w:rsidRDefault="00BE7CC6" w:rsidP="005E66E0">
            <w:pPr>
              <w:rPr>
                <w:rFonts w:ascii="Times New Roman" w:eastAsia="Times New Roman" w:hAnsi="Times New Roman" w:cs="Times New Roman"/>
                <w:lang w:val="en-AU" w:eastAsia="en-AU"/>
              </w:rPr>
            </w:pPr>
            <w:r w:rsidRPr="00AE0C40">
              <w:rPr>
                <w:rFonts w:ascii="Calibri" w:eastAsia="Times New Roman" w:hAnsi="Calibri" w:cs="Calibri"/>
                <w:color w:val="000000"/>
                <w:sz w:val="22"/>
                <w:szCs w:val="22"/>
                <w:lang w:val="en-AU" w:eastAsia="en-AU"/>
              </w:rPr>
              <w:t>Receipt/Confirmation of Annual Statement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D20F7"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No Further Action</w:t>
            </w:r>
          </w:p>
        </w:tc>
      </w:tr>
      <w:tr w:rsidR="00BE7CC6" w:rsidRPr="00AE0C40" w14:paraId="1EF72F04" w14:textId="77777777" w:rsidTr="005E66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E95E9"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23/12/21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9CBB5"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 xml:space="preserve">Carolynn </w:t>
            </w:r>
            <w:proofErr w:type="spellStart"/>
            <w:r w:rsidRPr="00AE0C40">
              <w:rPr>
                <w:rFonts w:ascii="Calibri" w:eastAsia="Times New Roman" w:hAnsi="Calibri" w:cs="Calibri"/>
                <w:color w:val="000000"/>
                <w:sz w:val="22"/>
                <w:szCs w:val="22"/>
                <w:lang w:val="en-AU" w:eastAsia="en-AU"/>
              </w:rPr>
              <w:t>Massola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8C434"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Rob Connor Red Hill Show Committee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C0850" w14:textId="77777777" w:rsidR="00BE7CC6" w:rsidRPr="00AE0C40" w:rsidRDefault="00BE7CC6" w:rsidP="005E66E0">
            <w:pPr>
              <w:rPr>
                <w:rFonts w:ascii="Times New Roman" w:eastAsia="Times New Roman" w:hAnsi="Times New Roman" w:cs="Times New Roman"/>
                <w:lang w:val="en-AU" w:eastAsia="en-AU"/>
              </w:rPr>
            </w:pPr>
            <w:r w:rsidRPr="00AE0C40">
              <w:rPr>
                <w:rFonts w:ascii="Calibri" w:eastAsia="Times New Roman" w:hAnsi="Calibri" w:cs="Calibri"/>
                <w:color w:val="000000"/>
                <w:sz w:val="22"/>
                <w:szCs w:val="22"/>
                <w:lang w:val="en-AU" w:eastAsia="en-AU"/>
              </w:rPr>
              <w:t>Confirming RHCA decision that we do not have resources to commit to assistance with Show Event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79DA2"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No Further Action </w:t>
            </w:r>
          </w:p>
        </w:tc>
      </w:tr>
      <w:tr w:rsidR="00BE7CC6" w:rsidRPr="00AE0C40" w14:paraId="20AA322F" w14:textId="77777777" w:rsidTr="005E66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35F42"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23/12/21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A204C"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Councillor Gill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5DBBB"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President RHCA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B396C" w14:textId="77777777" w:rsidR="00BE7CC6" w:rsidRPr="00AE0C40" w:rsidRDefault="00BE7CC6" w:rsidP="005E66E0">
            <w:pPr>
              <w:rPr>
                <w:rFonts w:ascii="Times New Roman" w:eastAsia="Times New Roman" w:hAnsi="Times New Roman" w:cs="Times New Roman"/>
                <w:lang w:val="en-AU" w:eastAsia="en-AU"/>
              </w:rPr>
            </w:pPr>
            <w:r w:rsidRPr="00AE0C40">
              <w:rPr>
                <w:rFonts w:ascii="Calibri" w:eastAsia="Times New Roman" w:hAnsi="Calibri" w:cs="Calibri"/>
                <w:color w:val="000000"/>
                <w:sz w:val="22"/>
                <w:szCs w:val="22"/>
                <w:lang w:val="en-AU" w:eastAsia="en-AU"/>
              </w:rPr>
              <w:t>Further to Paving to Community Park Pathway – and Meeting with Council Officer to discuss on site.   Councillor Gill confirmed portal arrangements at Council for inquiries and the long wait time to correspondents, including for Councillors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6CFAE"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Follow Up</w:t>
            </w:r>
          </w:p>
        </w:tc>
      </w:tr>
      <w:tr w:rsidR="00BE7CC6" w:rsidRPr="00AE0C40" w14:paraId="4F6632AD" w14:textId="77777777" w:rsidTr="005E66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40519"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23/12/21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4699E"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President RHCA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4D4ED"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Councillor Gill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94BC2" w14:textId="77777777" w:rsidR="00BE7CC6" w:rsidRPr="00AE0C40" w:rsidRDefault="00BE7CC6" w:rsidP="005E66E0">
            <w:pPr>
              <w:rPr>
                <w:rFonts w:ascii="Times New Roman" w:eastAsia="Times New Roman" w:hAnsi="Times New Roman" w:cs="Times New Roman"/>
                <w:lang w:val="en-AU" w:eastAsia="en-AU"/>
              </w:rPr>
            </w:pPr>
            <w:r w:rsidRPr="00AE0C40">
              <w:rPr>
                <w:rFonts w:ascii="Calibri" w:eastAsia="Times New Roman" w:hAnsi="Calibri" w:cs="Calibri"/>
                <w:color w:val="000000"/>
                <w:sz w:val="22"/>
                <w:szCs w:val="22"/>
                <w:lang w:val="en-AU" w:eastAsia="en-AU"/>
              </w:rPr>
              <w:t>Confirming our interest in a meeting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C2C25"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David Maddocks to meet with Council and follow up</w:t>
            </w:r>
          </w:p>
        </w:tc>
      </w:tr>
      <w:tr w:rsidR="00BE7CC6" w:rsidRPr="00AE0C40" w14:paraId="79DA2834" w14:textId="77777777" w:rsidTr="005E66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2E945"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7/01/22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BCE69"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Mornington Peninsula Shire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A83E2"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RHCA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26AF7" w14:textId="77777777" w:rsidR="00BE7CC6" w:rsidRPr="00AE0C40" w:rsidRDefault="00BE7CC6" w:rsidP="005E66E0">
            <w:pPr>
              <w:rPr>
                <w:rFonts w:ascii="Times New Roman" w:eastAsia="Times New Roman" w:hAnsi="Times New Roman" w:cs="Times New Roman"/>
                <w:lang w:val="en-AU" w:eastAsia="en-AU"/>
              </w:rPr>
            </w:pPr>
            <w:r w:rsidRPr="00AE0C40">
              <w:rPr>
                <w:rFonts w:ascii="Calibri" w:eastAsia="Times New Roman" w:hAnsi="Calibri" w:cs="Calibri"/>
                <w:color w:val="000000"/>
                <w:sz w:val="22"/>
                <w:szCs w:val="22"/>
                <w:lang w:val="en-AU" w:eastAsia="en-AU"/>
              </w:rPr>
              <w:t>General Community Notification re Covid 19 and possible impacts on Council Service response times due to staff shortages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E54DC"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No Further Action</w:t>
            </w:r>
          </w:p>
        </w:tc>
      </w:tr>
      <w:tr w:rsidR="00BE7CC6" w:rsidRPr="00AE0C40" w14:paraId="261C291E" w14:textId="77777777" w:rsidTr="005E66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53A24"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7/01/22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45C9C"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Councillor Gill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184DE"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RHCA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1B53" w14:textId="77777777" w:rsidR="00BE7CC6" w:rsidRPr="00AE0C40" w:rsidRDefault="00BE7CC6" w:rsidP="005E66E0">
            <w:pPr>
              <w:rPr>
                <w:rFonts w:ascii="Times New Roman" w:eastAsia="Times New Roman" w:hAnsi="Times New Roman" w:cs="Times New Roman"/>
                <w:lang w:val="en-AU" w:eastAsia="en-AU"/>
              </w:rPr>
            </w:pPr>
            <w:r w:rsidRPr="00AE0C40">
              <w:rPr>
                <w:rFonts w:ascii="Calibri" w:eastAsia="Times New Roman" w:hAnsi="Calibri" w:cs="Calibri"/>
                <w:color w:val="000000"/>
                <w:sz w:val="22"/>
                <w:szCs w:val="22"/>
                <w:lang w:val="en-AU" w:eastAsia="en-AU"/>
              </w:rPr>
              <w:t>Notification re Federal Grants for Building Better Regions – Submissions by 10 February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C47D2"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RHCA to discuss</w:t>
            </w:r>
          </w:p>
        </w:tc>
      </w:tr>
      <w:tr w:rsidR="00BE7CC6" w:rsidRPr="00AE0C40" w14:paraId="1759C956" w14:textId="77777777" w:rsidTr="005E66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237F8"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11/01/22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9F74A"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Mornington Peninsula Shire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0B5B0"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RHCA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6F8AD" w14:textId="77777777" w:rsidR="00BE7CC6" w:rsidRPr="00AE0C40" w:rsidRDefault="00BE7CC6" w:rsidP="005E66E0">
            <w:pPr>
              <w:rPr>
                <w:rFonts w:ascii="Times New Roman" w:eastAsia="Times New Roman" w:hAnsi="Times New Roman" w:cs="Times New Roman"/>
                <w:lang w:val="en-AU" w:eastAsia="en-AU"/>
              </w:rPr>
            </w:pPr>
            <w:proofErr w:type="gramStart"/>
            <w:r w:rsidRPr="00AE0C40">
              <w:rPr>
                <w:rFonts w:ascii="Calibri" w:eastAsia="Times New Roman" w:hAnsi="Calibri" w:cs="Calibri"/>
                <w:color w:val="000000"/>
                <w:sz w:val="22"/>
                <w:szCs w:val="22"/>
                <w:lang w:val="en-AU" w:eastAsia="en-AU"/>
              </w:rPr>
              <w:t>Waste Water</w:t>
            </w:r>
            <w:proofErr w:type="gramEnd"/>
            <w:r w:rsidRPr="00AE0C40">
              <w:rPr>
                <w:rFonts w:ascii="Calibri" w:eastAsia="Times New Roman" w:hAnsi="Calibri" w:cs="Calibri"/>
                <w:color w:val="000000"/>
                <w:sz w:val="22"/>
                <w:szCs w:val="22"/>
                <w:lang w:val="en-AU" w:eastAsia="en-AU"/>
              </w:rPr>
              <w:t xml:space="preserve"> Policy Review General Notice inviting residents input by 10 March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EF996"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RHCA to circulate to members?</w:t>
            </w:r>
          </w:p>
        </w:tc>
      </w:tr>
      <w:tr w:rsidR="00BE7CC6" w:rsidRPr="00AE0C40" w14:paraId="3C55C18C" w14:textId="77777777" w:rsidTr="005E66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D938C"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lastRenderedPageBreak/>
              <w:t>18/01/22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2619C"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President RHCA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79242" w14:textId="77777777" w:rsidR="00BE7CC6" w:rsidRPr="00AE0C40" w:rsidRDefault="00BE7CC6" w:rsidP="005E66E0">
            <w:pPr>
              <w:rPr>
                <w:rFonts w:ascii="Calibri" w:eastAsia="Times New Roman" w:hAnsi="Calibri" w:cs="Calibri"/>
                <w:color w:val="000000"/>
                <w:sz w:val="22"/>
                <w:szCs w:val="22"/>
                <w:lang w:val="en-AU" w:eastAsia="en-AU"/>
              </w:rPr>
            </w:pPr>
            <w:r w:rsidRPr="00AE0C40">
              <w:rPr>
                <w:rFonts w:ascii="Calibri" w:eastAsia="Times New Roman" w:hAnsi="Calibri" w:cs="Calibri"/>
                <w:color w:val="000000"/>
                <w:sz w:val="22"/>
                <w:szCs w:val="22"/>
                <w:lang w:val="en-AU" w:eastAsia="en-AU"/>
              </w:rPr>
              <w:t>Mornington Peninsula Shire Council CEO John Baker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2E018" w14:textId="77777777" w:rsidR="00BE7CC6" w:rsidRPr="00AE0C40" w:rsidRDefault="00BE7CC6" w:rsidP="005E66E0">
            <w:pPr>
              <w:rPr>
                <w:rFonts w:ascii="Times New Roman" w:eastAsia="Times New Roman" w:hAnsi="Times New Roman" w:cs="Times New Roman"/>
                <w:lang w:val="en-AU" w:eastAsia="en-AU"/>
              </w:rPr>
            </w:pPr>
            <w:r w:rsidRPr="00AE0C40">
              <w:rPr>
                <w:rFonts w:ascii="Calibri" w:eastAsia="Times New Roman" w:hAnsi="Calibri" w:cs="Calibri"/>
                <w:color w:val="000000"/>
                <w:sz w:val="22"/>
                <w:szCs w:val="22"/>
                <w:lang w:val="en-AU" w:eastAsia="en-AU"/>
              </w:rPr>
              <w:t>Seeking clarification on Council Restructure and in particular implications for planning and compliance noting that there is no point having extensive planning provisions if there is not appropriate leadership and resourcing within Council to enforce requirements</w:t>
            </w:r>
            <w:r>
              <w:rPr>
                <w:rFonts w:ascii="Calibri" w:eastAsia="Times New Roman" w:hAnsi="Calibri" w:cs="Calibri"/>
                <w:color w:val="000000"/>
                <w:sz w:val="22"/>
                <w:szCs w:val="22"/>
                <w:lang w:val="en-AU" w:eastAsia="en-A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BC4B2" w14:textId="77777777" w:rsidR="00BE7CC6" w:rsidRPr="00AE0C40" w:rsidRDefault="00BE7CC6" w:rsidP="005E66E0">
            <w:pPr>
              <w:rPr>
                <w:rFonts w:ascii="Times New Roman" w:eastAsia="Times New Roman" w:hAnsi="Times New Roman" w:cs="Times New Roman"/>
                <w:lang w:val="en-AU" w:eastAsia="en-AU"/>
              </w:rPr>
            </w:pPr>
          </w:p>
        </w:tc>
      </w:tr>
      <w:tr w:rsidR="00BE7CC6" w:rsidRPr="00AE0C40" w14:paraId="1A617D4F" w14:textId="77777777" w:rsidTr="005E66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EEC61" w14:textId="77777777" w:rsidR="00BE7CC6" w:rsidRPr="00AE0C40" w:rsidRDefault="00BE7CC6" w:rsidP="005E66E0">
            <w:pPr>
              <w:rPr>
                <w:rFonts w:ascii="Calibri" w:eastAsia="Times New Roman" w:hAnsi="Calibri" w:cs="Calibri"/>
                <w:color w:val="000000"/>
                <w:sz w:val="22"/>
                <w:szCs w:val="22"/>
                <w:lang w:val="en-AU" w:eastAsia="en-AU"/>
              </w:rPr>
            </w:pPr>
            <w:r>
              <w:rPr>
                <w:rFonts w:ascii="Calibri" w:eastAsia="Times New Roman" w:hAnsi="Calibri" w:cs="Calibri"/>
                <w:color w:val="000000"/>
                <w:sz w:val="22"/>
                <w:szCs w:val="22"/>
                <w:lang w:val="en-AU" w:eastAsia="en-AU"/>
              </w:rPr>
              <w:t>20/1/22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F1AE2" w14:textId="77777777" w:rsidR="00BE7CC6" w:rsidRPr="00AE0C40" w:rsidRDefault="00BE7CC6" w:rsidP="005E66E0">
            <w:pPr>
              <w:rPr>
                <w:rFonts w:ascii="Calibri" w:eastAsia="Times New Roman" w:hAnsi="Calibri" w:cs="Calibri"/>
                <w:color w:val="000000"/>
                <w:sz w:val="22"/>
                <w:szCs w:val="22"/>
                <w:lang w:val="en-AU" w:eastAsia="en-AU"/>
              </w:rPr>
            </w:pPr>
            <w:r>
              <w:rPr>
                <w:rFonts w:ascii="Calibri" w:eastAsia="Times New Roman" w:hAnsi="Calibri" w:cs="Calibri"/>
                <w:color w:val="000000"/>
                <w:sz w:val="22"/>
                <w:szCs w:val="22"/>
                <w:lang w:val="en-AU" w:eastAsia="en-AU"/>
              </w:rPr>
              <w:t>Kerry Watson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71B2D" w14:textId="77777777" w:rsidR="00BE7CC6" w:rsidRPr="00AE0C40" w:rsidRDefault="00BE7CC6" w:rsidP="005E66E0">
            <w:pPr>
              <w:rPr>
                <w:rFonts w:ascii="Calibri" w:eastAsia="Times New Roman" w:hAnsi="Calibri" w:cs="Calibri"/>
                <w:color w:val="000000"/>
                <w:sz w:val="22"/>
                <w:szCs w:val="22"/>
                <w:lang w:val="en-AU" w:eastAsia="en-AU"/>
              </w:rPr>
            </w:pPr>
            <w:r>
              <w:rPr>
                <w:rFonts w:ascii="Calibri" w:eastAsia="Times New Roman" w:hAnsi="Calibri" w:cs="Calibri"/>
                <w:color w:val="000000"/>
                <w:sz w:val="22"/>
                <w:szCs w:val="22"/>
                <w:lang w:val="en-AU" w:eastAsia="en-AU"/>
              </w:rPr>
              <w:t>Jim Goddard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A8DB2" w14:textId="77777777" w:rsidR="00BE7CC6" w:rsidRPr="00AE0C40" w:rsidRDefault="00BE7CC6" w:rsidP="005E66E0">
            <w:pPr>
              <w:rPr>
                <w:rFonts w:ascii="Calibri" w:eastAsia="Times New Roman" w:hAnsi="Calibri" w:cs="Calibri"/>
                <w:color w:val="000000"/>
                <w:sz w:val="22"/>
                <w:szCs w:val="22"/>
                <w:lang w:val="en-AU" w:eastAsia="en-AU"/>
              </w:rPr>
            </w:pPr>
            <w:r>
              <w:rPr>
                <w:rFonts w:ascii="Calibri" w:eastAsia="Times New Roman" w:hAnsi="Calibri" w:cs="Calibri"/>
                <w:color w:val="000000"/>
                <w:sz w:val="22"/>
                <w:szCs w:val="22"/>
                <w:lang w:val="en-AU" w:eastAsia="en-AU"/>
              </w:rPr>
              <w:t>RHCA to seek an energy representative for Red Hill in new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AEBB6" w14:textId="77777777" w:rsidR="00BE7CC6" w:rsidRPr="00AE0C40" w:rsidRDefault="00BE7CC6" w:rsidP="005E66E0">
            <w:pPr>
              <w:rPr>
                <w:rFonts w:ascii="Times New Roman" w:eastAsia="Times New Roman" w:hAnsi="Times New Roman" w:cs="Times New Roman"/>
                <w:lang w:val="en-AU" w:eastAsia="en-AU"/>
              </w:rPr>
            </w:pPr>
            <w:r w:rsidRPr="003274EF">
              <w:rPr>
                <w:rFonts w:ascii="Calibri" w:eastAsia="Times New Roman" w:hAnsi="Calibri" w:cs="Calibri"/>
                <w:color w:val="000000"/>
                <w:sz w:val="22"/>
                <w:szCs w:val="22"/>
                <w:lang w:val="en-AU" w:eastAsia="en-AU"/>
              </w:rPr>
              <w:t>Kerry to send a copy to Jane</w:t>
            </w:r>
          </w:p>
        </w:tc>
      </w:tr>
      <w:tr w:rsidR="00BE7CC6" w:rsidRPr="00AE0C40" w14:paraId="13FFFAC7" w14:textId="77777777" w:rsidTr="005E66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11186" w14:textId="77777777" w:rsidR="00BE7CC6" w:rsidRPr="00AE0C40" w:rsidRDefault="00BE7CC6" w:rsidP="005E66E0">
            <w:pPr>
              <w:rPr>
                <w:rFonts w:ascii="Times New Roman" w:eastAsia="Times New Roman" w:hAnsi="Times New Roman" w:cs="Times New Roman"/>
                <w:lang w:val="en-AU"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A02A5" w14:textId="77777777" w:rsidR="00BE7CC6" w:rsidRPr="00AE0C40" w:rsidRDefault="00BE7CC6" w:rsidP="005E66E0">
            <w:pPr>
              <w:rPr>
                <w:rFonts w:ascii="Times New Roman" w:eastAsia="Times New Roman" w:hAnsi="Times New Roman" w:cs="Times New Roman"/>
                <w:lang w:val="en-AU"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439EC" w14:textId="77777777" w:rsidR="00BE7CC6" w:rsidRPr="00AE0C40" w:rsidRDefault="00BE7CC6" w:rsidP="005E66E0">
            <w:pPr>
              <w:rPr>
                <w:rFonts w:ascii="Times New Roman" w:eastAsia="Times New Roman" w:hAnsi="Times New Roman" w:cs="Times New Roman"/>
                <w:lang w:val="en-AU"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F059A" w14:textId="77777777" w:rsidR="00BE7CC6" w:rsidRPr="00AE0C40" w:rsidRDefault="00BE7CC6" w:rsidP="005E66E0">
            <w:pPr>
              <w:rPr>
                <w:rFonts w:ascii="Times New Roman" w:eastAsia="Times New Roman" w:hAnsi="Times New Roman" w:cs="Times New Roman"/>
                <w:lang w:val="en-AU"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6A9E2" w14:textId="77777777" w:rsidR="00BE7CC6" w:rsidRPr="00AE0C40" w:rsidRDefault="00BE7CC6" w:rsidP="005E66E0">
            <w:pPr>
              <w:rPr>
                <w:rFonts w:ascii="Times New Roman" w:eastAsia="Times New Roman" w:hAnsi="Times New Roman" w:cs="Times New Roman"/>
                <w:lang w:val="en-AU" w:eastAsia="en-AU"/>
              </w:rPr>
            </w:pPr>
          </w:p>
        </w:tc>
      </w:tr>
    </w:tbl>
    <w:p w14:paraId="5E445632" w14:textId="77777777" w:rsidR="00BE7CC6" w:rsidRDefault="00BE7CC6" w:rsidP="00BE7CC6"/>
    <w:p w14:paraId="7EAB94F3" w14:textId="77777777" w:rsidR="00BE7CC6" w:rsidRPr="000D20B7" w:rsidRDefault="00BE7CC6" w:rsidP="00BE7CC6">
      <w:pPr>
        <w:pStyle w:val="NoSpacing"/>
        <w:tabs>
          <w:tab w:val="left" w:pos="993"/>
          <w:tab w:val="left" w:pos="1134"/>
          <w:tab w:val="left" w:pos="1701"/>
        </w:tabs>
        <w:rPr>
          <w:rFonts w:asciiTheme="minorHAnsi" w:eastAsiaTheme="minorHAnsi" w:hAnsiTheme="minorHAnsi" w:cstheme="minorBidi"/>
          <w:sz w:val="20"/>
          <w:szCs w:val="20"/>
          <w:lang w:val="en-GB" w:eastAsia="en-US"/>
        </w:rPr>
      </w:pPr>
    </w:p>
    <w:p w14:paraId="177E37D9" w14:textId="77777777" w:rsidR="00BE7CC6" w:rsidRPr="000D20B7" w:rsidRDefault="00BE7CC6" w:rsidP="00BE7CC6">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b/>
          <w:bCs/>
          <w:sz w:val="20"/>
          <w:szCs w:val="20"/>
          <w:lang w:val="en-GB" w:eastAsia="en-US"/>
        </w:rPr>
        <w:t>RHCA Website</w:t>
      </w:r>
      <w:r w:rsidRPr="000D20B7">
        <w:rPr>
          <w:rFonts w:asciiTheme="minorHAnsi" w:eastAsiaTheme="minorHAnsi" w:hAnsiTheme="minorHAnsi" w:cstheme="minorBidi"/>
          <w:sz w:val="20"/>
          <w:szCs w:val="20"/>
          <w:lang w:val="en-GB" w:eastAsia="en-US"/>
        </w:rPr>
        <w:t xml:space="preserve"> – 3</w:t>
      </w:r>
      <w:r>
        <w:rPr>
          <w:rFonts w:asciiTheme="minorHAnsi" w:eastAsiaTheme="minorHAnsi" w:hAnsiTheme="minorHAnsi" w:cstheme="minorBidi"/>
          <w:sz w:val="20"/>
          <w:szCs w:val="20"/>
          <w:lang w:val="en-GB" w:eastAsia="en-US"/>
        </w:rPr>
        <w:t xml:space="preserve">3 </w:t>
      </w:r>
      <w:r w:rsidRPr="000D20B7">
        <w:rPr>
          <w:rFonts w:asciiTheme="minorHAnsi" w:eastAsiaTheme="minorHAnsi" w:hAnsiTheme="minorHAnsi" w:cstheme="minorBidi"/>
          <w:sz w:val="20"/>
          <w:szCs w:val="20"/>
          <w:lang w:val="en-GB" w:eastAsia="en-US"/>
        </w:rPr>
        <w:t xml:space="preserve">unique visitors </w:t>
      </w:r>
      <w:r>
        <w:rPr>
          <w:rFonts w:asciiTheme="minorHAnsi" w:eastAsiaTheme="minorHAnsi" w:hAnsiTheme="minorHAnsi" w:cstheme="minorBidi"/>
          <w:sz w:val="20"/>
          <w:szCs w:val="20"/>
          <w:lang w:val="en-GB" w:eastAsia="en-US"/>
        </w:rPr>
        <w:t>(down</w:t>
      </w:r>
      <w:r w:rsidRPr="000D20B7">
        <w:rPr>
          <w:rFonts w:asciiTheme="minorHAnsi" w:eastAsiaTheme="minorHAnsi" w:hAnsiTheme="minorHAnsi" w:cstheme="minorBidi"/>
          <w:sz w:val="20"/>
          <w:szCs w:val="20"/>
          <w:lang w:val="en-GB" w:eastAsia="en-US"/>
        </w:rPr>
        <w:t xml:space="preserve"> from </w:t>
      </w:r>
      <w:r>
        <w:rPr>
          <w:rFonts w:asciiTheme="minorHAnsi" w:eastAsiaTheme="minorHAnsi" w:hAnsiTheme="minorHAnsi" w:cstheme="minorBidi"/>
          <w:sz w:val="20"/>
          <w:szCs w:val="20"/>
          <w:lang w:val="en-GB" w:eastAsia="en-US"/>
        </w:rPr>
        <w:t>37</w:t>
      </w:r>
      <w:r w:rsidRPr="000D20B7">
        <w:rPr>
          <w:rFonts w:asciiTheme="minorHAnsi" w:eastAsiaTheme="minorHAnsi" w:hAnsiTheme="minorHAnsi" w:cstheme="minorBidi"/>
          <w:sz w:val="20"/>
          <w:szCs w:val="20"/>
          <w:lang w:val="en-GB" w:eastAsia="en-US"/>
        </w:rPr>
        <w:t>) unique visitors</w:t>
      </w:r>
    </w:p>
    <w:p w14:paraId="60314630" w14:textId="77777777" w:rsidR="00BE7CC6" w:rsidRPr="000D20B7" w:rsidRDefault="00BE7CC6" w:rsidP="00BE7CC6">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Updated after last meeting with:</w:t>
      </w:r>
    </w:p>
    <w:p w14:paraId="5D5E8EC8" w14:textId="77777777" w:rsidR="00BE7CC6" w:rsidRDefault="00BE7CC6" w:rsidP="00BE7CC6">
      <w:pPr>
        <w:pStyle w:val="ListParagraph"/>
        <w:numPr>
          <w:ilvl w:val="0"/>
          <w:numId w:val="1"/>
        </w:numPr>
        <w:outlineLvl w:val="0"/>
        <w:rPr>
          <w:sz w:val="20"/>
          <w:szCs w:val="20"/>
        </w:rPr>
      </w:pPr>
      <w:r w:rsidRPr="000D20B7">
        <w:rPr>
          <w:sz w:val="20"/>
          <w:szCs w:val="20"/>
        </w:rPr>
        <w:t>next meeting details and coffee catch up date</w:t>
      </w:r>
    </w:p>
    <w:p w14:paraId="0F98655A" w14:textId="77777777" w:rsidR="00BE7CC6" w:rsidRPr="00847CB8" w:rsidRDefault="00BE7CC6" w:rsidP="00BE7CC6">
      <w:pPr>
        <w:pStyle w:val="ListParagraph"/>
        <w:numPr>
          <w:ilvl w:val="0"/>
          <w:numId w:val="1"/>
        </w:numPr>
        <w:outlineLvl w:val="0"/>
        <w:rPr>
          <w:sz w:val="20"/>
          <w:szCs w:val="20"/>
        </w:rPr>
      </w:pPr>
      <w:r>
        <w:rPr>
          <w:sz w:val="20"/>
          <w:szCs w:val="20"/>
        </w:rPr>
        <w:t>Hill n Ridge edition 78 January 2020</w:t>
      </w:r>
    </w:p>
    <w:p w14:paraId="6474E73D" w14:textId="77777777" w:rsidR="00BE7CC6" w:rsidRPr="000D20B7" w:rsidRDefault="00BE7CC6" w:rsidP="00BE7CC6">
      <w:pPr>
        <w:outlineLvl w:val="0"/>
        <w:rPr>
          <w:sz w:val="20"/>
          <w:szCs w:val="20"/>
        </w:rPr>
      </w:pPr>
      <w:r w:rsidRPr="000D20B7">
        <w:rPr>
          <w:b/>
          <w:bCs/>
          <w:sz w:val="20"/>
          <w:szCs w:val="20"/>
        </w:rPr>
        <w:t>RHCA Facebook</w:t>
      </w:r>
      <w:r w:rsidRPr="000D20B7">
        <w:rPr>
          <w:sz w:val="20"/>
          <w:szCs w:val="20"/>
        </w:rPr>
        <w:t xml:space="preserve"> – </w:t>
      </w:r>
      <w:r>
        <w:rPr>
          <w:sz w:val="20"/>
          <w:szCs w:val="20"/>
        </w:rPr>
        <w:t xml:space="preserve">1 </w:t>
      </w:r>
      <w:r w:rsidRPr="000D20B7">
        <w:rPr>
          <w:sz w:val="20"/>
          <w:szCs w:val="20"/>
        </w:rPr>
        <w:t>post</w:t>
      </w:r>
      <w:r>
        <w:rPr>
          <w:sz w:val="20"/>
          <w:szCs w:val="20"/>
        </w:rPr>
        <w:t xml:space="preserve"> – Happy new year</w:t>
      </w:r>
    </w:p>
    <w:p w14:paraId="73D7FC2E" w14:textId="77777777" w:rsidR="00BE7CC6" w:rsidRPr="000D20B7" w:rsidRDefault="00BE7CC6" w:rsidP="00BE7CC6">
      <w:pPr>
        <w:pStyle w:val="NoSpacing"/>
        <w:tabs>
          <w:tab w:val="left" w:pos="993"/>
          <w:tab w:val="left" w:pos="1134"/>
          <w:tab w:val="left" w:pos="1701"/>
        </w:tabs>
        <w:rPr>
          <w:rFonts w:asciiTheme="minorHAnsi" w:eastAsiaTheme="minorHAnsi" w:hAnsiTheme="minorHAnsi" w:cstheme="minorBidi"/>
          <w:sz w:val="20"/>
          <w:szCs w:val="20"/>
          <w:lang w:val="en-GB" w:eastAsia="en-US"/>
        </w:rPr>
      </w:pPr>
    </w:p>
    <w:p w14:paraId="3FF25591" w14:textId="77777777" w:rsidR="00BE7CC6" w:rsidRPr="000D20B7" w:rsidRDefault="00BE7CC6" w:rsidP="00BE7CC6">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b/>
          <w:bCs/>
          <w:sz w:val="20"/>
          <w:szCs w:val="20"/>
          <w:lang w:val="en-GB" w:eastAsia="en-US"/>
        </w:rPr>
        <w:t>ACTIONS</w:t>
      </w:r>
      <w:r w:rsidRPr="000D20B7">
        <w:rPr>
          <w:rFonts w:asciiTheme="minorHAnsi" w:eastAsiaTheme="minorHAnsi" w:hAnsiTheme="minorHAnsi" w:cstheme="minorBidi"/>
          <w:sz w:val="20"/>
          <w:szCs w:val="20"/>
          <w:lang w:val="en-GB" w:eastAsia="en-US"/>
        </w:rPr>
        <w:t xml:space="preserve"> Brought forward into table below. </w:t>
      </w:r>
      <w:r w:rsidRPr="000D20B7">
        <w:rPr>
          <w:rFonts w:asciiTheme="minorHAnsi" w:eastAsiaTheme="minorHAnsi" w:hAnsiTheme="minorHAnsi" w:cstheme="minorBidi"/>
          <w:sz w:val="20"/>
          <w:szCs w:val="20"/>
          <w:lang w:val="en-GB" w:eastAsia="en-US"/>
        </w:rPr>
        <w:tab/>
      </w:r>
    </w:p>
    <w:p w14:paraId="4EC96208" w14:textId="77777777" w:rsidR="00BE7CC6" w:rsidRPr="000D20B7" w:rsidRDefault="00BE7CC6" w:rsidP="00BE7CC6">
      <w:pPr>
        <w:pStyle w:val="NoSpacing"/>
        <w:tabs>
          <w:tab w:val="left" w:pos="993"/>
          <w:tab w:val="left" w:pos="1134"/>
          <w:tab w:val="left" w:pos="1701"/>
        </w:tabs>
        <w:rPr>
          <w:rFonts w:asciiTheme="minorHAnsi" w:eastAsiaTheme="minorHAnsi" w:hAnsiTheme="minorHAnsi" w:cstheme="minorBidi"/>
          <w:sz w:val="20"/>
          <w:szCs w:val="20"/>
          <w:lang w:val="en-GB" w:eastAsia="en-US"/>
        </w:rPr>
      </w:pPr>
    </w:p>
    <w:p w14:paraId="1EC2BC41" w14:textId="77777777" w:rsidR="00BE7CC6" w:rsidRPr="000D20B7" w:rsidRDefault="00BE7CC6" w:rsidP="00BE7CC6">
      <w:pPr>
        <w:pStyle w:val="NormalWeb"/>
        <w:shd w:val="clear" w:color="auto" w:fill="FFFFFF"/>
        <w:spacing w:before="0" w:beforeAutospacing="0" w:after="0" w:afterAutospacing="0"/>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 xml:space="preserve">Moved: </w:t>
      </w:r>
      <w:r>
        <w:rPr>
          <w:rFonts w:asciiTheme="minorHAnsi" w:eastAsiaTheme="minorHAnsi" w:hAnsiTheme="minorHAnsi" w:cstheme="minorBidi"/>
          <w:sz w:val="20"/>
          <w:szCs w:val="20"/>
          <w:lang w:val="en-GB" w:eastAsia="en-US"/>
        </w:rPr>
        <w:tab/>
      </w:r>
      <w:r w:rsidRPr="000D20B7">
        <w:rPr>
          <w:rFonts w:asciiTheme="minorHAnsi" w:eastAsiaTheme="minorHAnsi" w:hAnsiTheme="minorHAnsi" w:cstheme="minorBidi"/>
          <w:sz w:val="20"/>
          <w:szCs w:val="20"/>
          <w:lang w:val="en-GB" w:eastAsia="en-US"/>
        </w:rPr>
        <w:t xml:space="preserve"> </w:t>
      </w:r>
      <w:r>
        <w:rPr>
          <w:rFonts w:asciiTheme="minorHAnsi" w:eastAsiaTheme="minorHAnsi" w:hAnsiTheme="minorHAnsi" w:cstheme="minorBidi"/>
          <w:sz w:val="20"/>
          <w:szCs w:val="20"/>
          <w:lang w:val="en-GB" w:eastAsia="en-US"/>
        </w:rPr>
        <w:t>Bruce</w:t>
      </w:r>
      <w:r w:rsidRPr="000D20B7">
        <w:rPr>
          <w:rFonts w:asciiTheme="minorHAnsi" w:eastAsiaTheme="minorHAnsi" w:hAnsiTheme="minorHAnsi" w:cstheme="minorBidi"/>
          <w:sz w:val="20"/>
          <w:szCs w:val="20"/>
          <w:lang w:val="en-GB" w:eastAsia="en-US"/>
        </w:rPr>
        <w:tab/>
        <w:t>Seconded:</w:t>
      </w:r>
      <w:r>
        <w:rPr>
          <w:rFonts w:asciiTheme="minorHAnsi" w:eastAsiaTheme="minorHAnsi" w:hAnsiTheme="minorHAnsi" w:cstheme="minorBidi"/>
          <w:sz w:val="20"/>
          <w:szCs w:val="20"/>
          <w:lang w:val="en-GB" w:eastAsia="en-US"/>
        </w:rPr>
        <w:t xml:space="preserve"> Hannah                </w:t>
      </w:r>
      <w:r w:rsidRPr="000D20B7">
        <w:rPr>
          <w:rFonts w:asciiTheme="minorHAnsi" w:eastAsiaTheme="minorHAnsi" w:hAnsiTheme="minorHAnsi" w:cstheme="minorBidi"/>
          <w:sz w:val="20"/>
          <w:szCs w:val="20"/>
          <w:lang w:val="en-GB" w:eastAsia="en-US"/>
        </w:rPr>
        <w:t xml:space="preserve">       Carried                                                                                                                                                                                                                                                 </w:t>
      </w:r>
    </w:p>
    <w:bookmarkEnd w:id="0"/>
    <w:p w14:paraId="2FBCB9F1" w14:textId="77777777" w:rsidR="00BE7CC6" w:rsidRDefault="00BE7CC6" w:rsidP="00BE7CC6">
      <w:pPr>
        <w:outlineLvl w:val="0"/>
        <w:rPr>
          <w:color w:val="00B0F0"/>
          <w:sz w:val="32"/>
          <w:szCs w:val="32"/>
          <w:lang w:val="en-AU"/>
        </w:rPr>
      </w:pPr>
    </w:p>
    <w:p w14:paraId="76363275" w14:textId="77777777" w:rsidR="00BE7CC6" w:rsidRDefault="00BE7CC6" w:rsidP="00BE7CC6">
      <w:pPr>
        <w:outlineLvl w:val="0"/>
        <w:rPr>
          <w:color w:val="00B0F0"/>
          <w:sz w:val="32"/>
          <w:szCs w:val="32"/>
          <w:lang w:val="en-AU"/>
        </w:rPr>
      </w:pPr>
      <w:r>
        <w:rPr>
          <w:color w:val="00B0F0"/>
          <w:sz w:val="32"/>
          <w:szCs w:val="32"/>
          <w:lang w:val="en-AU"/>
        </w:rPr>
        <w:t>Treasurer’s Report</w:t>
      </w:r>
    </w:p>
    <w:p w14:paraId="183A9F87" w14:textId="06DB5A2A" w:rsidR="00BE7CC6" w:rsidRPr="009108DC" w:rsidRDefault="00BE7CC6" w:rsidP="00BE7CC6">
      <w:pPr>
        <w:outlineLvl w:val="0"/>
        <w:rPr>
          <w:rFonts w:ascii="Calibri" w:eastAsia="Times New Roman" w:hAnsi="Calibri" w:cs="Times New Roman"/>
          <w:bCs/>
          <w:sz w:val="21"/>
          <w:szCs w:val="21"/>
          <w:lang w:val="en-US" w:eastAsia="ja-JP"/>
        </w:rPr>
      </w:pPr>
      <w:r w:rsidRPr="009108DC">
        <w:rPr>
          <w:rFonts w:ascii="Calibri" w:eastAsia="Times New Roman" w:hAnsi="Calibri" w:cs="Times New Roman"/>
          <w:bCs/>
          <w:sz w:val="21"/>
          <w:szCs w:val="21"/>
          <w:lang w:val="en-US" w:eastAsia="ja-JP"/>
        </w:rPr>
        <w:t xml:space="preserve">David presented the report: </w:t>
      </w:r>
    </w:p>
    <w:p w14:paraId="5AA2176A" w14:textId="05A92023" w:rsidR="00BE7CC6" w:rsidRPr="00753C18" w:rsidRDefault="00BE7CC6" w:rsidP="00BE7CC6">
      <w:pPr>
        <w:spacing w:after="120"/>
        <w:rPr>
          <w:sz w:val="20"/>
          <w:szCs w:val="20"/>
        </w:rPr>
      </w:pPr>
      <w:r w:rsidRPr="00AE0C40">
        <w:rPr>
          <w:rFonts w:ascii="Calibri" w:eastAsia="Times New Roman" w:hAnsi="Calibri" w:cs="Calibri"/>
          <w:b/>
          <w:bCs/>
          <w:color w:val="000000"/>
          <w:lang w:val="en-AU" w:eastAsia="en-AU"/>
        </w:rPr>
        <w:tab/>
      </w:r>
    </w:p>
    <w:p w14:paraId="1769110E" w14:textId="77777777" w:rsidR="00BE7CC6" w:rsidRPr="00753C18" w:rsidRDefault="00BE7CC6" w:rsidP="00BE7CC6">
      <w:pPr>
        <w:spacing w:after="160" w:line="259" w:lineRule="auto"/>
        <w:rPr>
          <w:sz w:val="20"/>
          <w:szCs w:val="20"/>
        </w:rPr>
      </w:pPr>
      <w:r w:rsidRPr="00753C18">
        <w:rPr>
          <w:sz w:val="20"/>
          <w:szCs w:val="20"/>
        </w:rPr>
        <w:t>Move</w:t>
      </w:r>
      <w:r>
        <w:rPr>
          <w:sz w:val="20"/>
          <w:szCs w:val="20"/>
        </w:rPr>
        <w:t>d</w:t>
      </w:r>
      <w:r w:rsidRPr="00753C18">
        <w:rPr>
          <w:sz w:val="20"/>
          <w:szCs w:val="20"/>
        </w:rPr>
        <w:t xml:space="preserve">: </w:t>
      </w:r>
      <w:r>
        <w:rPr>
          <w:sz w:val="20"/>
          <w:szCs w:val="20"/>
        </w:rPr>
        <w:t xml:space="preserve">       David       </w:t>
      </w:r>
      <w:r w:rsidRPr="00753C18">
        <w:rPr>
          <w:sz w:val="20"/>
          <w:szCs w:val="20"/>
        </w:rPr>
        <w:tab/>
        <w:t xml:space="preserve"> Seconded:</w:t>
      </w:r>
      <w:r>
        <w:rPr>
          <w:sz w:val="20"/>
          <w:szCs w:val="20"/>
        </w:rPr>
        <w:t xml:space="preserve"> John</w:t>
      </w:r>
      <w:proofErr w:type="gramStart"/>
      <w:r>
        <w:rPr>
          <w:sz w:val="20"/>
          <w:szCs w:val="20"/>
        </w:rPr>
        <w:tab/>
      </w:r>
      <w:r w:rsidRPr="00753C18">
        <w:rPr>
          <w:sz w:val="20"/>
          <w:szCs w:val="20"/>
        </w:rPr>
        <w:t xml:space="preserve">  </w:t>
      </w:r>
      <w:r w:rsidRPr="00753C18">
        <w:rPr>
          <w:sz w:val="20"/>
          <w:szCs w:val="20"/>
        </w:rPr>
        <w:tab/>
      </w:r>
      <w:proofErr w:type="gramEnd"/>
      <w:r w:rsidRPr="00753C18">
        <w:rPr>
          <w:sz w:val="20"/>
          <w:szCs w:val="20"/>
        </w:rPr>
        <w:t>Moved</w:t>
      </w:r>
    </w:p>
    <w:p w14:paraId="3AC8E74F" w14:textId="77777777" w:rsidR="00BE7CC6" w:rsidRDefault="00BE7CC6" w:rsidP="00BE7CC6">
      <w:pPr>
        <w:outlineLvl w:val="0"/>
        <w:rPr>
          <w:lang w:val="en-AU"/>
        </w:rPr>
      </w:pPr>
    </w:p>
    <w:p w14:paraId="485E825D" w14:textId="77777777" w:rsidR="00BE7CC6" w:rsidRPr="008879E1" w:rsidRDefault="00BE7CC6" w:rsidP="00BE7CC6">
      <w:pPr>
        <w:outlineLvl w:val="0"/>
        <w:rPr>
          <w:color w:val="00B0F0"/>
          <w:sz w:val="32"/>
          <w:szCs w:val="32"/>
          <w:lang w:val="en-AU"/>
        </w:rPr>
      </w:pPr>
      <w:r>
        <w:rPr>
          <w:color w:val="00B0F0"/>
          <w:sz w:val="32"/>
          <w:szCs w:val="32"/>
          <w:lang w:val="en-AU"/>
        </w:rPr>
        <w:t>Activity Reports and Updates</w:t>
      </w:r>
    </w:p>
    <w:tbl>
      <w:tblPr>
        <w:tblStyle w:val="TableGrid"/>
        <w:tblW w:w="0" w:type="auto"/>
        <w:tblLook w:val="04A0" w:firstRow="1" w:lastRow="0" w:firstColumn="1" w:lastColumn="0" w:noHBand="0" w:noVBand="1"/>
      </w:tblPr>
      <w:tblGrid>
        <w:gridCol w:w="1980"/>
        <w:gridCol w:w="4986"/>
        <w:gridCol w:w="3484"/>
      </w:tblGrid>
      <w:tr w:rsidR="00BE7CC6" w14:paraId="394E0441" w14:textId="77777777" w:rsidTr="005E66E0">
        <w:tc>
          <w:tcPr>
            <w:tcW w:w="1980" w:type="dxa"/>
          </w:tcPr>
          <w:p w14:paraId="6CBBFA41" w14:textId="77777777" w:rsidR="00BE7CC6" w:rsidRPr="006D78CF" w:rsidRDefault="00BE7CC6" w:rsidP="005E66E0">
            <w:pPr>
              <w:outlineLvl w:val="0"/>
              <w:rPr>
                <w:b/>
              </w:rPr>
            </w:pPr>
            <w:r w:rsidRPr="006D78CF">
              <w:rPr>
                <w:b/>
              </w:rPr>
              <w:t>Item</w:t>
            </w:r>
          </w:p>
        </w:tc>
        <w:tc>
          <w:tcPr>
            <w:tcW w:w="4986" w:type="dxa"/>
          </w:tcPr>
          <w:p w14:paraId="027C92F7" w14:textId="77777777" w:rsidR="00BE7CC6" w:rsidRPr="006D78CF" w:rsidRDefault="00BE7CC6" w:rsidP="005E66E0">
            <w:pPr>
              <w:jc w:val="center"/>
              <w:outlineLvl w:val="0"/>
              <w:rPr>
                <w:b/>
              </w:rPr>
            </w:pPr>
            <w:r w:rsidRPr="006D78CF">
              <w:rPr>
                <w:b/>
              </w:rPr>
              <w:t>Discussion</w:t>
            </w:r>
          </w:p>
        </w:tc>
        <w:tc>
          <w:tcPr>
            <w:tcW w:w="3484" w:type="dxa"/>
          </w:tcPr>
          <w:p w14:paraId="001ED13F" w14:textId="77777777" w:rsidR="00BE7CC6" w:rsidRPr="006D78CF" w:rsidRDefault="00BE7CC6" w:rsidP="005E66E0">
            <w:pPr>
              <w:jc w:val="center"/>
              <w:outlineLvl w:val="0"/>
              <w:rPr>
                <w:b/>
              </w:rPr>
            </w:pPr>
            <w:r w:rsidRPr="006D78CF">
              <w:rPr>
                <w:b/>
              </w:rPr>
              <w:t>Actions, B/</w:t>
            </w:r>
            <w:proofErr w:type="spellStart"/>
            <w:r w:rsidRPr="006D78CF">
              <w:rPr>
                <w:b/>
              </w:rPr>
              <w:t>fwd</w:t>
            </w:r>
            <w:proofErr w:type="spellEnd"/>
          </w:p>
        </w:tc>
      </w:tr>
      <w:tr w:rsidR="00BE7CC6" w14:paraId="4A3A5C78" w14:textId="77777777" w:rsidTr="005E66E0">
        <w:tc>
          <w:tcPr>
            <w:tcW w:w="1980" w:type="dxa"/>
            <w:shd w:val="clear" w:color="auto" w:fill="DEEAF6" w:themeFill="accent5" w:themeFillTint="33"/>
          </w:tcPr>
          <w:p w14:paraId="0105FC17" w14:textId="77777777" w:rsidR="00BE7CC6" w:rsidRPr="006D78CF" w:rsidRDefault="00BE7CC6" w:rsidP="005E66E0">
            <w:pPr>
              <w:outlineLvl w:val="0"/>
              <w:rPr>
                <w:b/>
              </w:rPr>
            </w:pPr>
            <w:r>
              <w:rPr>
                <w:b/>
              </w:rPr>
              <w:t>Actions brought forward</w:t>
            </w:r>
          </w:p>
        </w:tc>
        <w:tc>
          <w:tcPr>
            <w:tcW w:w="4986" w:type="dxa"/>
            <w:shd w:val="clear" w:color="auto" w:fill="DEEAF6" w:themeFill="accent5" w:themeFillTint="33"/>
          </w:tcPr>
          <w:p w14:paraId="5DA4B6B3" w14:textId="77777777" w:rsidR="00BE7CC6" w:rsidRPr="00E07583" w:rsidRDefault="00BE7CC6" w:rsidP="005E66E0">
            <w:pPr>
              <w:outlineLvl w:val="0"/>
              <w:rPr>
                <w:rFonts w:asciiTheme="minorHAnsi" w:eastAsiaTheme="minorHAnsi" w:hAnsiTheme="minorHAnsi" w:cstheme="minorBidi"/>
                <w:sz w:val="20"/>
                <w:szCs w:val="20"/>
              </w:rPr>
            </w:pPr>
          </w:p>
        </w:tc>
        <w:tc>
          <w:tcPr>
            <w:tcW w:w="3484" w:type="dxa"/>
            <w:shd w:val="clear" w:color="auto" w:fill="DEEAF6" w:themeFill="accent5" w:themeFillTint="33"/>
          </w:tcPr>
          <w:p w14:paraId="1301E1A6" w14:textId="77777777" w:rsidR="00BE7CC6" w:rsidRPr="00E07583" w:rsidRDefault="00BE7CC6" w:rsidP="005E66E0">
            <w:pPr>
              <w:outlineLvl w:val="0"/>
              <w:rPr>
                <w:rFonts w:asciiTheme="minorHAnsi" w:eastAsiaTheme="minorHAnsi" w:hAnsiTheme="minorHAnsi" w:cstheme="minorBidi"/>
                <w:sz w:val="20"/>
                <w:szCs w:val="20"/>
              </w:rPr>
            </w:pPr>
          </w:p>
        </w:tc>
      </w:tr>
      <w:tr w:rsidR="00BE7CC6" w14:paraId="25B48406" w14:textId="77777777" w:rsidTr="005E66E0">
        <w:tc>
          <w:tcPr>
            <w:tcW w:w="1980" w:type="dxa"/>
            <w:shd w:val="clear" w:color="auto" w:fill="DEEAF6" w:themeFill="accent5" w:themeFillTint="33"/>
          </w:tcPr>
          <w:p w14:paraId="3BFA4627" w14:textId="77777777" w:rsidR="00BE7CC6" w:rsidRDefault="00BE7CC6" w:rsidP="005E66E0">
            <w:pPr>
              <w:outlineLvl w:val="0"/>
              <w:rPr>
                <w:b/>
              </w:rPr>
            </w:pPr>
            <w:r w:rsidRPr="00E02512">
              <w:rPr>
                <w:b/>
              </w:rPr>
              <w:t>Recycling bins</w:t>
            </w:r>
          </w:p>
        </w:tc>
        <w:tc>
          <w:tcPr>
            <w:tcW w:w="4986" w:type="dxa"/>
            <w:shd w:val="clear" w:color="auto" w:fill="DEEAF6" w:themeFill="accent5" w:themeFillTint="33"/>
          </w:tcPr>
          <w:p w14:paraId="0B6228DA" w14:textId="77777777" w:rsidR="00BE7CC6" w:rsidRDefault="00BE7CC6" w:rsidP="005E66E0">
            <w:pPr>
              <w:outlineLvl w:val="0"/>
              <w:rPr>
                <w:sz w:val="20"/>
                <w:szCs w:val="20"/>
              </w:rPr>
            </w:pPr>
            <w:r>
              <w:rPr>
                <w:sz w:val="20"/>
                <w:szCs w:val="20"/>
              </w:rPr>
              <w:t xml:space="preserve">Recycling bins needed in local parks. Kerry wrote to council asking for recycling bins and was referred to Melissa Burridge Awaiting more feedback </w:t>
            </w:r>
          </w:p>
          <w:p w14:paraId="4FC5EF23" w14:textId="77777777" w:rsidR="00BE7CC6" w:rsidRPr="00E07583" w:rsidRDefault="00BE7CC6" w:rsidP="005E66E0">
            <w:pPr>
              <w:outlineLvl w:val="0"/>
              <w:rPr>
                <w:sz w:val="20"/>
                <w:szCs w:val="20"/>
              </w:rPr>
            </w:pPr>
            <w:r>
              <w:rPr>
                <w:sz w:val="20"/>
                <w:szCs w:val="20"/>
              </w:rPr>
              <w:t>-Kerry left message with Melissa 7 Dec, and asked Jacqui Salter to assist, no response @ 19 January</w:t>
            </w:r>
          </w:p>
        </w:tc>
        <w:tc>
          <w:tcPr>
            <w:tcW w:w="3484" w:type="dxa"/>
            <w:shd w:val="clear" w:color="auto" w:fill="DEEAF6" w:themeFill="accent5" w:themeFillTint="33"/>
          </w:tcPr>
          <w:p w14:paraId="7773F78A" w14:textId="77777777" w:rsidR="00BE7CC6" w:rsidRDefault="00BE7CC6" w:rsidP="005E66E0">
            <w:pPr>
              <w:outlineLvl w:val="0"/>
              <w:rPr>
                <w:b/>
                <w:sz w:val="20"/>
                <w:szCs w:val="20"/>
              </w:rPr>
            </w:pPr>
            <w:r>
              <w:rPr>
                <w:b/>
                <w:sz w:val="20"/>
                <w:szCs w:val="20"/>
              </w:rPr>
              <w:t xml:space="preserve">Action: </w:t>
            </w:r>
          </w:p>
          <w:p w14:paraId="36EC6391" w14:textId="77777777" w:rsidR="00BE7CC6" w:rsidRPr="003065C4" w:rsidRDefault="00BE7CC6" w:rsidP="005E66E0">
            <w:pPr>
              <w:outlineLvl w:val="0"/>
              <w:rPr>
                <w:sz w:val="20"/>
                <w:szCs w:val="20"/>
              </w:rPr>
            </w:pPr>
            <w:r w:rsidRPr="005C77AE">
              <w:rPr>
                <w:b/>
                <w:sz w:val="20"/>
                <w:szCs w:val="20"/>
              </w:rPr>
              <w:t>Kerry</w:t>
            </w:r>
            <w:r w:rsidRPr="00E02512">
              <w:rPr>
                <w:bCs/>
                <w:sz w:val="20"/>
                <w:szCs w:val="20"/>
              </w:rPr>
              <w:t xml:space="preserve"> to </w:t>
            </w:r>
            <w:r>
              <w:rPr>
                <w:bCs/>
                <w:sz w:val="20"/>
                <w:szCs w:val="20"/>
              </w:rPr>
              <w:t>continue to follow up with Melissa and see outcome.</w:t>
            </w:r>
          </w:p>
        </w:tc>
      </w:tr>
      <w:tr w:rsidR="00BE7CC6" w14:paraId="08883091" w14:textId="77777777" w:rsidTr="005E66E0">
        <w:tc>
          <w:tcPr>
            <w:tcW w:w="1980" w:type="dxa"/>
            <w:shd w:val="clear" w:color="auto" w:fill="D9E2F3" w:themeFill="accent1" w:themeFillTint="33"/>
          </w:tcPr>
          <w:p w14:paraId="1939A58F" w14:textId="77777777" w:rsidR="00BE7CC6" w:rsidRDefault="00BE7CC6" w:rsidP="005E66E0">
            <w:pPr>
              <w:outlineLvl w:val="0"/>
              <w:rPr>
                <w:b/>
              </w:rPr>
            </w:pPr>
            <w:r>
              <w:rPr>
                <w:b/>
              </w:rPr>
              <w:t>AGM</w:t>
            </w:r>
          </w:p>
        </w:tc>
        <w:tc>
          <w:tcPr>
            <w:tcW w:w="4986" w:type="dxa"/>
            <w:shd w:val="clear" w:color="auto" w:fill="D9E2F3" w:themeFill="accent1" w:themeFillTint="33"/>
          </w:tcPr>
          <w:p w14:paraId="53912E73" w14:textId="77777777" w:rsidR="00BE7CC6" w:rsidRPr="00EC2475" w:rsidRDefault="00BE7CC6" w:rsidP="005E66E0">
            <w:pPr>
              <w:pStyle w:val="NoSpacing"/>
              <w:tabs>
                <w:tab w:val="left" w:pos="993"/>
                <w:tab w:val="left" w:pos="1134"/>
                <w:tab w:val="left" w:pos="1701"/>
              </w:tabs>
              <w:rPr>
                <w:rFonts w:ascii="Calibri" w:eastAsia="Calibri" w:hAnsi="Calibri"/>
                <w:sz w:val="20"/>
                <w:szCs w:val="20"/>
                <w:lang w:val="en-GB" w:eastAsia="en-US"/>
              </w:rPr>
            </w:pPr>
            <w:r>
              <w:rPr>
                <w:rFonts w:ascii="Calibri" w:eastAsia="Calibri" w:hAnsi="Calibri"/>
                <w:sz w:val="20"/>
                <w:szCs w:val="20"/>
                <w:lang w:val="en-GB" w:eastAsia="en-US"/>
              </w:rPr>
              <w:t>Jane to send return to Consumer affairs before end of Dec</w:t>
            </w:r>
          </w:p>
        </w:tc>
        <w:tc>
          <w:tcPr>
            <w:tcW w:w="3484" w:type="dxa"/>
            <w:shd w:val="clear" w:color="auto" w:fill="D9E2F3" w:themeFill="accent1" w:themeFillTint="33"/>
          </w:tcPr>
          <w:p w14:paraId="03AFC0E8" w14:textId="77777777" w:rsidR="00BE7CC6" w:rsidRPr="00EC2475" w:rsidRDefault="00BE7CC6" w:rsidP="005E66E0">
            <w:pPr>
              <w:pStyle w:val="NoSpacing"/>
              <w:tabs>
                <w:tab w:val="left" w:pos="993"/>
                <w:tab w:val="left" w:pos="1134"/>
                <w:tab w:val="left" w:pos="1701"/>
              </w:tabs>
              <w:rPr>
                <w:rFonts w:ascii="Calibri" w:eastAsia="Calibri" w:hAnsi="Calibri"/>
                <w:sz w:val="20"/>
                <w:szCs w:val="20"/>
                <w:lang w:val="en-GB" w:eastAsia="en-US"/>
              </w:rPr>
            </w:pPr>
            <w:r>
              <w:rPr>
                <w:rFonts w:ascii="Calibri" w:eastAsia="Calibri" w:hAnsi="Calibri"/>
                <w:sz w:val="20"/>
                <w:szCs w:val="20"/>
                <w:lang w:val="en-GB" w:eastAsia="en-US"/>
              </w:rPr>
              <w:t xml:space="preserve"> Sent by Jane </w:t>
            </w:r>
          </w:p>
        </w:tc>
      </w:tr>
      <w:tr w:rsidR="00BE7CC6" w14:paraId="72EAFE86" w14:textId="77777777" w:rsidTr="005E66E0">
        <w:tc>
          <w:tcPr>
            <w:tcW w:w="1980" w:type="dxa"/>
            <w:shd w:val="clear" w:color="auto" w:fill="D9E2F3" w:themeFill="accent1" w:themeFillTint="33"/>
          </w:tcPr>
          <w:p w14:paraId="6BBBEB90" w14:textId="77777777" w:rsidR="00BE7CC6" w:rsidRDefault="00BE7CC6" w:rsidP="005E66E0">
            <w:pPr>
              <w:outlineLvl w:val="0"/>
              <w:rPr>
                <w:b/>
              </w:rPr>
            </w:pPr>
            <w:r>
              <w:rPr>
                <w:b/>
              </w:rPr>
              <w:t>Enquiry into council</w:t>
            </w:r>
          </w:p>
        </w:tc>
        <w:tc>
          <w:tcPr>
            <w:tcW w:w="4986" w:type="dxa"/>
            <w:shd w:val="clear" w:color="auto" w:fill="D9E2F3" w:themeFill="accent1" w:themeFillTint="33"/>
          </w:tcPr>
          <w:p w14:paraId="2348D8B1" w14:textId="77777777" w:rsidR="00BE7CC6" w:rsidRPr="00EC2475" w:rsidRDefault="00BE7CC6" w:rsidP="005E66E0">
            <w:pPr>
              <w:pStyle w:val="NoSpacing"/>
              <w:tabs>
                <w:tab w:val="left" w:pos="993"/>
                <w:tab w:val="left" w:pos="1134"/>
                <w:tab w:val="left" w:pos="1701"/>
              </w:tabs>
              <w:rPr>
                <w:rFonts w:ascii="Calibri" w:eastAsia="Calibri" w:hAnsi="Calibri"/>
                <w:sz w:val="20"/>
                <w:szCs w:val="20"/>
                <w:lang w:val="en-GB" w:eastAsia="en-US"/>
              </w:rPr>
            </w:pPr>
            <w:r>
              <w:rPr>
                <w:rFonts w:ascii="Calibri" w:eastAsia="Calibri" w:hAnsi="Calibri"/>
                <w:sz w:val="20"/>
                <w:szCs w:val="20"/>
                <w:lang w:val="en-GB" w:eastAsia="en-US"/>
              </w:rPr>
              <w:t>Jane to send letter to Peter Avery re support for enquiry into council as outside RHCA remit</w:t>
            </w:r>
          </w:p>
        </w:tc>
        <w:tc>
          <w:tcPr>
            <w:tcW w:w="3484" w:type="dxa"/>
            <w:shd w:val="clear" w:color="auto" w:fill="D9E2F3" w:themeFill="accent1" w:themeFillTint="33"/>
          </w:tcPr>
          <w:p w14:paraId="3CADCF00" w14:textId="77777777" w:rsidR="00BE7CC6" w:rsidRPr="000E6E6B" w:rsidRDefault="00BE7CC6" w:rsidP="005E66E0">
            <w:pPr>
              <w:outlineLvl w:val="0"/>
              <w:rPr>
                <w:b/>
                <w:bCs/>
                <w:sz w:val="20"/>
                <w:szCs w:val="20"/>
              </w:rPr>
            </w:pPr>
            <w:r>
              <w:rPr>
                <w:b/>
                <w:bCs/>
                <w:sz w:val="20"/>
                <w:szCs w:val="20"/>
              </w:rPr>
              <w:t>Action:</w:t>
            </w:r>
            <w:r w:rsidRPr="00376CC4">
              <w:rPr>
                <w:b/>
                <w:bCs/>
                <w:sz w:val="20"/>
                <w:szCs w:val="20"/>
              </w:rPr>
              <w:t xml:space="preserve"> Jane</w:t>
            </w:r>
            <w:r w:rsidRPr="00E005D2">
              <w:rPr>
                <w:sz w:val="20"/>
                <w:szCs w:val="20"/>
              </w:rPr>
              <w:t xml:space="preserve"> to do</w:t>
            </w:r>
            <w:r>
              <w:rPr>
                <w:b/>
                <w:bCs/>
                <w:sz w:val="20"/>
                <w:szCs w:val="20"/>
              </w:rPr>
              <w:t xml:space="preserve"> </w:t>
            </w:r>
          </w:p>
        </w:tc>
      </w:tr>
      <w:tr w:rsidR="00BE7CC6" w14:paraId="2E87211F" w14:textId="77777777" w:rsidTr="005E66E0">
        <w:tc>
          <w:tcPr>
            <w:tcW w:w="1980" w:type="dxa"/>
            <w:shd w:val="clear" w:color="auto" w:fill="D9E2F3" w:themeFill="accent1" w:themeFillTint="33"/>
          </w:tcPr>
          <w:p w14:paraId="3C335E7B" w14:textId="77777777" w:rsidR="00BE7CC6" w:rsidRDefault="00BE7CC6" w:rsidP="005E66E0">
            <w:pPr>
              <w:outlineLvl w:val="0"/>
              <w:rPr>
                <w:b/>
              </w:rPr>
            </w:pPr>
            <w:r>
              <w:rPr>
                <w:b/>
              </w:rPr>
              <w:t>RHCA websites</w:t>
            </w:r>
          </w:p>
        </w:tc>
        <w:tc>
          <w:tcPr>
            <w:tcW w:w="4986" w:type="dxa"/>
            <w:shd w:val="clear" w:color="auto" w:fill="D9E2F3" w:themeFill="accent1" w:themeFillTint="33"/>
          </w:tcPr>
          <w:p w14:paraId="19BC5BA5" w14:textId="77777777" w:rsidR="00BE7CC6" w:rsidRDefault="00BE7CC6" w:rsidP="005E66E0">
            <w:pPr>
              <w:pStyle w:val="NoSpacing"/>
              <w:tabs>
                <w:tab w:val="left" w:pos="993"/>
                <w:tab w:val="left" w:pos="1134"/>
                <w:tab w:val="left" w:pos="1701"/>
              </w:tabs>
              <w:rPr>
                <w:rFonts w:ascii="Calibri" w:eastAsia="Calibri" w:hAnsi="Calibri"/>
                <w:bCs/>
                <w:sz w:val="20"/>
                <w:szCs w:val="20"/>
                <w:lang w:eastAsia="en-US"/>
              </w:rPr>
            </w:pPr>
            <w:r>
              <w:rPr>
                <w:rFonts w:ascii="Calibri" w:eastAsia="Calibri" w:hAnsi="Calibri"/>
                <w:bCs/>
                <w:sz w:val="20"/>
                <w:szCs w:val="20"/>
                <w:lang w:eastAsia="en-US"/>
              </w:rPr>
              <w:t xml:space="preserve">Bruce, </w:t>
            </w:r>
            <w:proofErr w:type="gramStart"/>
            <w:r>
              <w:rPr>
                <w:rFonts w:ascii="Calibri" w:eastAsia="Calibri" w:hAnsi="Calibri"/>
                <w:bCs/>
                <w:sz w:val="20"/>
                <w:szCs w:val="20"/>
                <w:lang w:eastAsia="en-US"/>
              </w:rPr>
              <w:t>Jane</w:t>
            </w:r>
            <w:proofErr w:type="gramEnd"/>
            <w:r>
              <w:rPr>
                <w:rFonts w:ascii="Calibri" w:eastAsia="Calibri" w:hAnsi="Calibri"/>
                <w:bCs/>
                <w:sz w:val="20"/>
                <w:szCs w:val="20"/>
                <w:lang w:eastAsia="en-US"/>
              </w:rPr>
              <w:t xml:space="preserve"> and Rob to provide bio and photo </w:t>
            </w:r>
          </w:p>
        </w:tc>
        <w:tc>
          <w:tcPr>
            <w:tcW w:w="3484" w:type="dxa"/>
            <w:shd w:val="clear" w:color="auto" w:fill="D9E2F3" w:themeFill="accent1" w:themeFillTint="33"/>
          </w:tcPr>
          <w:p w14:paraId="6A147CF0" w14:textId="77777777" w:rsidR="00BE7CC6" w:rsidRDefault="00BE7CC6" w:rsidP="005E66E0">
            <w:pPr>
              <w:outlineLvl w:val="0"/>
              <w:rPr>
                <w:bCs/>
                <w:sz w:val="20"/>
                <w:szCs w:val="20"/>
              </w:rPr>
            </w:pPr>
            <w:r>
              <w:rPr>
                <w:b/>
                <w:sz w:val="20"/>
                <w:szCs w:val="20"/>
              </w:rPr>
              <w:t xml:space="preserve">Action: Bruce, </w:t>
            </w:r>
            <w:proofErr w:type="gramStart"/>
            <w:r>
              <w:rPr>
                <w:b/>
                <w:sz w:val="20"/>
                <w:szCs w:val="20"/>
              </w:rPr>
              <w:t>Jane</w:t>
            </w:r>
            <w:proofErr w:type="gramEnd"/>
            <w:r>
              <w:rPr>
                <w:b/>
                <w:sz w:val="20"/>
                <w:szCs w:val="20"/>
              </w:rPr>
              <w:t xml:space="preserve"> and Rob </w:t>
            </w:r>
            <w:r w:rsidRPr="00D76088">
              <w:rPr>
                <w:bCs/>
                <w:sz w:val="20"/>
                <w:szCs w:val="20"/>
              </w:rPr>
              <w:t xml:space="preserve">to provide to Kerry </w:t>
            </w:r>
          </w:p>
          <w:p w14:paraId="2F0A05A4" w14:textId="77777777" w:rsidR="00BE7CC6" w:rsidRDefault="00BE7CC6" w:rsidP="005E66E0">
            <w:pPr>
              <w:outlineLvl w:val="0"/>
              <w:rPr>
                <w:b/>
                <w:sz w:val="20"/>
                <w:szCs w:val="20"/>
              </w:rPr>
            </w:pPr>
            <w:r>
              <w:rPr>
                <w:b/>
                <w:bCs/>
                <w:sz w:val="20"/>
                <w:szCs w:val="20"/>
              </w:rPr>
              <w:t xml:space="preserve">Kerry </w:t>
            </w:r>
            <w:r w:rsidRPr="00691B63">
              <w:rPr>
                <w:sz w:val="20"/>
                <w:szCs w:val="20"/>
              </w:rPr>
              <w:t xml:space="preserve">to put on </w:t>
            </w:r>
            <w:r>
              <w:rPr>
                <w:sz w:val="20"/>
                <w:szCs w:val="20"/>
              </w:rPr>
              <w:t>F</w:t>
            </w:r>
            <w:r w:rsidRPr="00691B63">
              <w:rPr>
                <w:sz w:val="20"/>
                <w:szCs w:val="20"/>
              </w:rPr>
              <w:t xml:space="preserve">acebook </w:t>
            </w:r>
            <w:r>
              <w:rPr>
                <w:sz w:val="20"/>
                <w:szCs w:val="20"/>
              </w:rPr>
              <w:t xml:space="preserve">post </w:t>
            </w:r>
            <w:r w:rsidRPr="00691B63">
              <w:rPr>
                <w:sz w:val="20"/>
                <w:szCs w:val="20"/>
              </w:rPr>
              <w:t>encouraging members to sign up to MPS newsletter</w:t>
            </w:r>
          </w:p>
        </w:tc>
      </w:tr>
      <w:tr w:rsidR="00BE7CC6" w14:paraId="72125FD9" w14:textId="77777777" w:rsidTr="005E66E0">
        <w:tc>
          <w:tcPr>
            <w:tcW w:w="1980" w:type="dxa"/>
          </w:tcPr>
          <w:p w14:paraId="110E731D" w14:textId="77777777" w:rsidR="00BE7CC6" w:rsidRDefault="00BE7CC6" w:rsidP="005E66E0">
            <w:pPr>
              <w:outlineLvl w:val="0"/>
              <w:rPr>
                <w:b/>
              </w:rPr>
            </w:pPr>
            <w:r>
              <w:rPr>
                <w:b/>
              </w:rPr>
              <w:t xml:space="preserve">AGENDA ITEMS </w:t>
            </w:r>
          </w:p>
        </w:tc>
        <w:tc>
          <w:tcPr>
            <w:tcW w:w="4986" w:type="dxa"/>
          </w:tcPr>
          <w:p w14:paraId="7262D2A2" w14:textId="77777777" w:rsidR="00BE7CC6" w:rsidRDefault="00BE7CC6" w:rsidP="005E66E0">
            <w:pPr>
              <w:pStyle w:val="NormalWeb"/>
              <w:shd w:val="clear" w:color="auto" w:fill="FFFFFF"/>
              <w:spacing w:before="0" w:beforeAutospacing="0" w:after="0" w:afterAutospacing="0"/>
              <w:rPr>
                <w:rFonts w:ascii="Calibri" w:eastAsia="Calibri" w:hAnsi="Calibri"/>
                <w:bCs/>
                <w:sz w:val="20"/>
                <w:szCs w:val="20"/>
                <w:lang w:eastAsia="en-US"/>
              </w:rPr>
            </w:pPr>
          </w:p>
        </w:tc>
        <w:tc>
          <w:tcPr>
            <w:tcW w:w="3484" w:type="dxa"/>
          </w:tcPr>
          <w:p w14:paraId="54378C68" w14:textId="77777777" w:rsidR="00BE7CC6" w:rsidRDefault="00BE7CC6" w:rsidP="005E66E0">
            <w:pPr>
              <w:outlineLvl w:val="0"/>
              <w:rPr>
                <w:b/>
                <w:sz w:val="20"/>
                <w:szCs w:val="20"/>
              </w:rPr>
            </w:pPr>
          </w:p>
        </w:tc>
      </w:tr>
      <w:tr w:rsidR="00BE7CC6" w14:paraId="6DE0116A" w14:textId="77777777" w:rsidTr="005E66E0">
        <w:tc>
          <w:tcPr>
            <w:tcW w:w="1980" w:type="dxa"/>
          </w:tcPr>
          <w:p w14:paraId="45F40184" w14:textId="77777777" w:rsidR="00BE7CC6" w:rsidRDefault="00BE7CC6" w:rsidP="005E66E0">
            <w:pPr>
              <w:outlineLvl w:val="0"/>
              <w:rPr>
                <w:b/>
              </w:rPr>
            </w:pPr>
            <w:r>
              <w:rPr>
                <w:b/>
              </w:rPr>
              <w:t>Annual BBQ</w:t>
            </w:r>
          </w:p>
        </w:tc>
        <w:tc>
          <w:tcPr>
            <w:tcW w:w="4986" w:type="dxa"/>
            <w:shd w:val="clear" w:color="auto" w:fill="FFFFFF" w:themeFill="background1"/>
          </w:tcPr>
          <w:p w14:paraId="3CEAFE31" w14:textId="77777777" w:rsidR="00BE7CC6" w:rsidRDefault="00BE7CC6" w:rsidP="005E66E0">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Was scheduled for Sunday 27 February 12-2.30pm and rescheduled to Sunday 3 April due COVID impacts.</w:t>
            </w:r>
          </w:p>
          <w:p w14:paraId="1E268474" w14:textId="77777777" w:rsidR="00BE7CC6" w:rsidRDefault="00BE7CC6" w:rsidP="005E66E0">
            <w:pPr>
              <w:pStyle w:val="NormalWeb"/>
              <w:shd w:val="clear" w:color="auto" w:fill="FFFFFF"/>
              <w:spacing w:before="0" w:beforeAutospacing="0" w:after="0" w:afterAutospacing="0"/>
              <w:rPr>
                <w:rFonts w:ascii="Calibri" w:eastAsia="Calibri" w:hAnsi="Calibri"/>
                <w:bCs/>
                <w:sz w:val="20"/>
                <w:szCs w:val="20"/>
                <w:lang w:eastAsia="en-US"/>
              </w:rPr>
            </w:pPr>
          </w:p>
        </w:tc>
        <w:tc>
          <w:tcPr>
            <w:tcW w:w="3484" w:type="dxa"/>
            <w:shd w:val="clear" w:color="auto" w:fill="FFFFFF" w:themeFill="background1"/>
          </w:tcPr>
          <w:p w14:paraId="46B42A23" w14:textId="77777777" w:rsidR="00BE7CC6" w:rsidRDefault="00BE7CC6" w:rsidP="005E66E0">
            <w:pPr>
              <w:outlineLvl w:val="0"/>
              <w:rPr>
                <w:bCs/>
                <w:sz w:val="20"/>
                <w:szCs w:val="20"/>
              </w:rPr>
            </w:pPr>
            <w:r>
              <w:rPr>
                <w:bCs/>
                <w:sz w:val="20"/>
                <w:szCs w:val="20"/>
              </w:rPr>
              <w:t xml:space="preserve">Actions: </w:t>
            </w:r>
          </w:p>
          <w:p w14:paraId="08C14BF2" w14:textId="77777777" w:rsidR="00BE7CC6" w:rsidRDefault="00BE7CC6" w:rsidP="005E66E0">
            <w:pPr>
              <w:outlineLvl w:val="0"/>
              <w:rPr>
                <w:bCs/>
                <w:sz w:val="20"/>
                <w:szCs w:val="20"/>
              </w:rPr>
            </w:pPr>
            <w:r w:rsidRPr="00376CC4">
              <w:rPr>
                <w:b/>
                <w:sz w:val="20"/>
                <w:szCs w:val="20"/>
              </w:rPr>
              <w:t>David</w:t>
            </w:r>
            <w:r>
              <w:rPr>
                <w:bCs/>
                <w:sz w:val="20"/>
                <w:szCs w:val="20"/>
              </w:rPr>
              <w:t xml:space="preserve"> to advise </w:t>
            </w:r>
            <w:proofErr w:type="spellStart"/>
            <w:r>
              <w:rPr>
                <w:bCs/>
                <w:sz w:val="20"/>
                <w:szCs w:val="20"/>
              </w:rPr>
              <w:t>coolroom</w:t>
            </w:r>
            <w:proofErr w:type="spellEnd"/>
            <w:r>
              <w:rPr>
                <w:bCs/>
                <w:sz w:val="20"/>
                <w:szCs w:val="20"/>
              </w:rPr>
              <w:t xml:space="preserve"> and animal man – organise extra BBQ</w:t>
            </w:r>
          </w:p>
          <w:p w14:paraId="7A8B4479" w14:textId="77777777" w:rsidR="00BE7CC6" w:rsidRDefault="00BE7CC6" w:rsidP="005E66E0">
            <w:pPr>
              <w:outlineLvl w:val="0"/>
              <w:rPr>
                <w:bCs/>
                <w:sz w:val="20"/>
                <w:szCs w:val="20"/>
              </w:rPr>
            </w:pPr>
            <w:r w:rsidRPr="00376CC4">
              <w:rPr>
                <w:b/>
                <w:sz w:val="20"/>
                <w:szCs w:val="20"/>
              </w:rPr>
              <w:t>Kerry</w:t>
            </w:r>
            <w:r>
              <w:rPr>
                <w:bCs/>
                <w:sz w:val="20"/>
                <w:szCs w:val="20"/>
              </w:rPr>
              <w:t xml:space="preserve"> to advise marquee, </w:t>
            </w:r>
            <w:proofErr w:type="gramStart"/>
            <w:r>
              <w:rPr>
                <w:bCs/>
                <w:sz w:val="20"/>
                <w:szCs w:val="20"/>
              </w:rPr>
              <w:t>council</w:t>
            </w:r>
            <w:proofErr w:type="gramEnd"/>
            <w:r>
              <w:rPr>
                <w:bCs/>
                <w:sz w:val="20"/>
                <w:szCs w:val="20"/>
              </w:rPr>
              <w:t xml:space="preserve"> and Lionel </w:t>
            </w:r>
            <w:proofErr w:type="spellStart"/>
            <w:r>
              <w:rPr>
                <w:bCs/>
                <w:sz w:val="20"/>
                <w:szCs w:val="20"/>
              </w:rPr>
              <w:t>Lauch</w:t>
            </w:r>
            <w:proofErr w:type="spellEnd"/>
            <w:r>
              <w:rPr>
                <w:bCs/>
                <w:sz w:val="20"/>
                <w:szCs w:val="20"/>
              </w:rPr>
              <w:t>.</w:t>
            </w:r>
          </w:p>
          <w:p w14:paraId="4BCED3B0" w14:textId="77777777" w:rsidR="00BE7CC6" w:rsidRDefault="00BE7CC6" w:rsidP="005E66E0">
            <w:pPr>
              <w:outlineLvl w:val="0"/>
              <w:rPr>
                <w:bCs/>
                <w:sz w:val="20"/>
                <w:szCs w:val="20"/>
              </w:rPr>
            </w:pPr>
            <w:r w:rsidRPr="00376CC4">
              <w:rPr>
                <w:b/>
                <w:sz w:val="20"/>
                <w:szCs w:val="20"/>
              </w:rPr>
              <w:t xml:space="preserve">Carolynn </w:t>
            </w:r>
            <w:r>
              <w:rPr>
                <w:bCs/>
                <w:sz w:val="20"/>
                <w:szCs w:val="20"/>
              </w:rPr>
              <w:t xml:space="preserve">to contact Michael </w:t>
            </w:r>
            <w:proofErr w:type="spellStart"/>
            <w:r>
              <w:rPr>
                <w:bCs/>
                <w:sz w:val="20"/>
                <w:szCs w:val="20"/>
              </w:rPr>
              <w:t>Leeworthy</w:t>
            </w:r>
            <w:proofErr w:type="spellEnd"/>
          </w:p>
          <w:p w14:paraId="589BD8FC" w14:textId="77777777" w:rsidR="00BE7CC6" w:rsidRPr="00E02512" w:rsidRDefault="00BE7CC6" w:rsidP="005E66E0">
            <w:pPr>
              <w:outlineLvl w:val="0"/>
              <w:rPr>
                <w:bCs/>
                <w:sz w:val="20"/>
                <w:szCs w:val="20"/>
              </w:rPr>
            </w:pPr>
          </w:p>
        </w:tc>
      </w:tr>
      <w:tr w:rsidR="00BE7CC6" w14:paraId="57EEEBD1" w14:textId="77777777" w:rsidTr="005E66E0">
        <w:tc>
          <w:tcPr>
            <w:tcW w:w="1980" w:type="dxa"/>
          </w:tcPr>
          <w:p w14:paraId="4808EF7E" w14:textId="77777777" w:rsidR="00BE7CC6" w:rsidRDefault="00BE7CC6" w:rsidP="005E66E0">
            <w:pPr>
              <w:outlineLvl w:val="0"/>
              <w:rPr>
                <w:b/>
              </w:rPr>
            </w:pPr>
            <w:r>
              <w:rPr>
                <w:b/>
              </w:rPr>
              <w:t xml:space="preserve">Local laws review </w:t>
            </w:r>
          </w:p>
        </w:tc>
        <w:tc>
          <w:tcPr>
            <w:tcW w:w="4986" w:type="dxa"/>
            <w:shd w:val="clear" w:color="auto" w:fill="FFFFFF" w:themeFill="background1"/>
          </w:tcPr>
          <w:p w14:paraId="19D8827A" w14:textId="77777777" w:rsidR="00BE7CC6" w:rsidRDefault="00BE7CC6" w:rsidP="005E66E0">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sz w:val="20"/>
                <w:szCs w:val="20"/>
                <w:lang w:val="en-GB" w:eastAsia="en-US"/>
              </w:rPr>
              <w:t xml:space="preserve">Carolyn sent letter to shire seeking information and clarification re compliance that appears to being downgraded by CEO. Bylaws due to expire at the end of 2022. </w:t>
            </w:r>
          </w:p>
        </w:tc>
        <w:tc>
          <w:tcPr>
            <w:tcW w:w="3484" w:type="dxa"/>
            <w:shd w:val="clear" w:color="auto" w:fill="FFFFFF" w:themeFill="background1"/>
          </w:tcPr>
          <w:p w14:paraId="221243A9" w14:textId="77777777" w:rsidR="00BE7CC6" w:rsidRPr="00CF4016" w:rsidRDefault="00BE7CC6" w:rsidP="005E66E0">
            <w:pPr>
              <w:outlineLvl w:val="0"/>
              <w:rPr>
                <w:b/>
                <w:sz w:val="20"/>
                <w:szCs w:val="20"/>
              </w:rPr>
            </w:pPr>
            <w:r w:rsidRPr="00CF4016">
              <w:rPr>
                <w:b/>
                <w:sz w:val="20"/>
                <w:szCs w:val="20"/>
              </w:rPr>
              <w:t>Action:</w:t>
            </w:r>
          </w:p>
          <w:p w14:paraId="31BA6CDB" w14:textId="77777777" w:rsidR="00BE7CC6" w:rsidRDefault="00BE7CC6" w:rsidP="005E66E0">
            <w:pPr>
              <w:outlineLvl w:val="0"/>
              <w:rPr>
                <w:bCs/>
                <w:sz w:val="20"/>
                <w:szCs w:val="20"/>
              </w:rPr>
            </w:pPr>
            <w:r w:rsidRPr="00CF4016">
              <w:rPr>
                <w:b/>
                <w:sz w:val="20"/>
                <w:szCs w:val="20"/>
              </w:rPr>
              <w:t>Carolynn</w:t>
            </w:r>
            <w:r>
              <w:rPr>
                <w:bCs/>
                <w:sz w:val="20"/>
                <w:szCs w:val="20"/>
              </w:rPr>
              <w:t xml:space="preserve"> to follow up</w:t>
            </w:r>
          </w:p>
        </w:tc>
      </w:tr>
      <w:tr w:rsidR="00BE7CC6" w14:paraId="7C1B5104" w14:textId="77777777" w:rsidTr="005E66E0">
        <w:tc>
          <w:tcPr>
            <w:tcW w:w="1980" w:type="dxa"/>
          </w:tcPr>
          <w:p w14:paraId="03D99E1A" w14:textId="77777777" w:rsidR="00BE7CC6" w:rsidRDefault="00BE7CC6" w:rsidP="005E66E0">
            <w:pPr>
              <w:outlineLvl w:val="0"/>
              <w:rPr>
                <w:b/>
              </w:rPr>
            </w:pPr>
            <w:r>
              <w:rPr>
                <w:b/>
              </w:rPr>
              <w:t xml:space="preserve">New path rollout </w:t>
            </w:r>
          </w:p>
        </w:tc>
        <w:tc>
          <w:tcPr>
            <w:tcW w:w="4986" w:type="dxa"/>
            <w:shd w:val="clear" w:color="auto" w:fill="E2EFD9" w:themeFill="accent6" w:themeFillTint="33"/>
          </w:tcPr>
          <w:p w14:paraId="4E92F182" w14:textId="77777777" w:rsidR="00BE7CC6" w:rsidRDefault="00BE7CC6" w:rsidP="005E66E0">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Cr Gill sent letter advising he will meet onsite with Carolynn and a senior MPS officer with a date TBA. </w:t>
            </w:r>
          </w:p>
          <w:p w14:paraId="7647EC8D" w14:textId="77777777" w:rsidR="00BE7CC6" w:rsidRDefault="00BE7CC6" w:rsidP="005E66E0">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lastRenderedPageBreak/>
              <w:t>All to walk the area</w:t>
            </w:r>
          </w:p>
        </w:tc>
        <w:tc>
          <w:tcPr>
            <w:tcW w:w="3484" w:type="dxa"/>
            <w:shd w:val="clear" w:color="auto" w:fill="E2EFD9" w:themeFill="accent6" w:themeFillTint="33"/>
          </w:tcPr>
          <w:p w14:paraId="404AE5BE" w14:textId="77777777" w:rsidR="00BE7CC6" w:rsidRDefault="00BE7CC6" w:rsidP="005E66E0">
            <w:pPr>
              <w:outlineLvl w:val="0"/>
              <w:rPr>
                <w:b/>
                <w:sz w:val="20"/>
                <w:szCs w:val="20"/>
              </w:rPr>
            </w:pPr>
            <w:r w:rsidRPr="00CF4016">
              <w:rPr>
                <w:b/>
                <w:sz w:val="20"/>
                <w:szCs w:val="20"/>
              </w:rPr>
              <w:lastRenderedPageBreak/>
              <w:t xml:space="preserve">Action: </w:t>
            </w:r>
          </w:p>
          <w:p w14:paraId="145C8211" w14:textId="77777777" w:rsidR="00BE7CC6" w:rsidRDefault="00BE7CC6" w:rsidP="005E66E0">
            <w:pPr>
              <w:outlineLvl w:val="0"/>
              <w:rPr>
                <w:bCs/>
                <w:sz w:val="20"/>
                <w:szCs w:val="20"/>
              </w:rPr>
            </w:pPr>
            <w:r w:rsidRPr="00CF4016">
              <w:rPr>
                <w:b/>
                <w:sz w:val="20"/>
                <w:szCs w:val="20"/>
              </w:rPr>
              <w:t>Carolynn</w:t>
            </w:r>
            <w:r>
              <w:rPr>
                <w:bCs/>
                <w:sz w:val="20"/>
                <w:szCs w:val="20"/>
              </w:rPr>
              <w:t xml:space="preserve"> to follow up</w:t>
            </w:r>
          </w:p>
          <w:p w14:paraId="3BF68A10" w14:textId="77777777" w:rsidR="00BE7CC6" w:rsidRDefault="00BE7CC6" w:rsidP="005E66E0">
            <w:pPr>
              <w:outlineLvl w:val="0"/>
              <w:rPr>
                <w:bCs/>
                <w:sz w:val="20"/>
                <w:szCs w:val="20"/>
              </w:rPr>
            </w:pPr>
          </w:p>
        </w:tc>
      </w:tr>
      <w:tr w:rsidR="00BE7CC6" w14:paraId="67DE7545" w14:textId="77777777" w:rsidTr="005E66E0">
        <w:tc>
          <w:tcPr>
            <w:tcW w:w="1980" w:type="dxa"/>
          </w:tcPr>
          <w:p w14:paraId="3EFFF20D" w14:textId="77777777" w:rsidR="00BE7CC6" w:rsidRDefault="00BE7CC6" w:rsidP="005E66E0">
            <w:pPr>
              <w:outlineLvl w:val="0"/>
              <w:rPr>
                <w:b/>
              </w:rPr>
            </w:pPr>
            <w:r>
              <w:rPr>
                <w:b/>
              </w:rPr>
              <w:lastRenderedPageBreak/>
              <w:t>Christmas tree competition</w:t>
            </w:r>
          </w:p>
        </w:tc>
        <w:tc>
          <w:tcPr>
            <w:tcW w:w="4986" w:type="dxa"/>
          </w:tcPr>
          <w:p w14:paraId="7BF5B044" w14:textId="77777777" w:rsidR="00BE7CC6" w:rsidRDefault="00BE7CC6" w:rsidP="005E66E0">
            <w:pPr>
              <w:pStyle w:val="NormalWeb"/>
              <w:shd w:val="clear" w:color="auto" w:fill="FFFFFF"/>
              <w:spacing w:before="0" w:beforeAutospacing="0" w:after="0" w:afterAutospacing="0"/>
              <w:rPr>
                <w:rFonts w:ascii="Calibri" w:eastAsia="Calibri" w:hAnsi="Calibri"/>
                <w:sz w:val="20"/>
                <w:szCs w:val="20"/>
                <w:lang w:val="en-GB" w:eastAsia="en-US"/>
              </w:rPr>
            </w:pPr>
            <w:r>
              <w:rPr>
                <w:rFonts w:ascii="Calibri" w:eastAsia="Calibri" w:hAnsi="Calibri"/>
                <w:sz w:val="20"/>
                <w:szCs w:val="20"/>
                <w:lang w:val="en-GB" w:eastAsia="en-US"/>
              </w:rPr>
              <w:t>RHCA contributed with entry made by John and decorated by Kerry and Carolynn. Our tree was sold for $100 for Red Hill Lions – very successful event. 30 entries, 120 people on the day visited the event at the Pioneer pavilion.</w:t>
            </w:r>
          </w:p>
        </w:tc>
        <w:tc>
          <w:tcPr>
            <w:tcW w:w="3484" w:type="dxa"/>
          </w:tcPr>
          <w:p w14:paraId="1B780EDA" w14:textId="77777777" w:rsidR="00BE7CC6" w:rsidRPr="00D76088" w:rsidRDefault="00BE7CC6" w:rsidP="005E66E0">
            <w:pPr>
              <w:outlineLvl w:val="0"/>
              <w:rPr>
                <w:sz w:val="20"/>
                <w:szCs w:val="20"/>
              </w:rPr>
            </w:pPr>
          </w:p>
        </w:tc>
      </w:tr>
      <w:tr w:rsidR="00BE7CC6" w14:paraId="70E6A7D4" w14:textId="77777777" w:rsidTr="005E66E0">
        <w:tc>
          <w:tcPr>
            <w:tcW w:w="1980" w:type="dxa"/>
          </w:tcPr>
          <w:p w14:paraId="5C45BB1F" w14:textId="77777777" w:rsidR="00BE7CC6" w:rsidRDefault="00BE7CC6" w:rsidP="005E66E0">
            <w:pPr>
              <w:outlineLvl w:val="0"/>
              <w:rPr>
                <w:b/>
              </w:rPr>
            </w:pPr>
            <w:r>
              <w:rPr>
                <w:b/>
              </w:rPr>
              <w:t>Red Hill Agricultural show</w:t>
            </w:r>
          </w:p>
        </w:tc>
        <w:tc>
          <w:tcPr>
            <w:tcW w:w="4986" w:type="dxa"/>
          </w:tcPr>
          <w:p w14:paraId="7A28730B" w14:textId="77777777" w:rsidR="00BE7CC6" w:rsidRDefault="00BE7CC6" w:rsidP="005E66E0">
            <w:pPr>
              <w:pStyle w:val="NormalWeb"/>
              <w:shd w:val="clear" w:color="auto" w:fill="FFFFFF"/>
              <w:spacing w:before="0" w:beforeAutospacing="0" w:after="0" w:afterAutospacing="0"/>
              <w:rPr>
                <w:rFonts w:ascii="Calibri" w:eastAsia="Calibri" w:hAnsi="Calibri"/>
                <w:sz w:val="20"/>
                <w:szCs w:val="20"/>
                <w:lang w:val="en-GB" w:eastAsia="en-US"/>
              </w:rPr>
            </w:pPr>
            <w:r>
              <w:rPr>
                <w:rFonts w:ascii="Calibri" w:eastAsia="Calibri" w:hAnsi="Calibri"/>
                <w:sz w:val="20"/>
                <w:szCs w:val="20"/>
                <w:lang w:val="en-GB" w:eastAsia="en-US"/>
              </w:rPr>
              <w:t xml:space="preserve">Show is going ahead on Saturday 12 </w:t>
            </w:r>
            <w:proofErr w:type="gramStart"/>
            <w:r>
              <w:rPr>
                <w:rFonts w:ascii="Calibri" w:eastAsia="Calibri" w:hAnsi="Calibri"/>
                <w:sz w:val="20"/>
                <w:szCs w:val="20"/>
                <w:lang w:val="en-GB" w:eastAsia="en-US"/>
              </w:rPr>
              <w:t>March</w:t>
            </w:r>
            <w:proofErr w:type="gramEnd"/>
            <w:r>
              <w:rPr>
                <w:rFonts w:ascii="Calibri" w:eastAsia="Calibri" w:hAnsi="Calibri"/>
                <w:sz w:val="20"/>
                <w:szCs w:val="20"/>
                <w:lang w:val="en-GB" w:eastAsia="en-US"/>
              </w:rPr>
              <w:t xml:space="preserve"> and they are wanting more people involved. </w:t>
            </w:r>
          </w:p>
          <w:p w14:paraId="7CD26494" w14:textId="77777777" w:rsidR="00BE7CC6" w:rsidRDefault="00BE7CC6" w:rsidP="005E66E0">
            <w:pPr>
              <w:pStyle w:val="NormalWeb"/>
              <w:shd w:val="clear" w:color="auto" w:fill="FFFFFF"/>
              <w:spacing w:before="0" w:beforeAutospacing="0" w:after="0" w:afterAutospacing="0"/>
              <w:rPr>
                <w:rFonts w:ascii="Calibri" w:eastAsia="Calibri" w:hAnsi="Calibri"/>
                <w:sz w:val="20"/>
                <w:szCs w:val="20"/>
                <w:lang w:val="en-GB" w:eastAsia="en-US"/>
              </w:rPr>
            </w:pPr>
            <w:r>
              <w:rPr>
                <w:rFonts w:ascii="Calibri" w:eastAsia="Calibri" w:hAnsi="Calibri"/>
                <w:sz w:val="20"/>
                <w:szCs w:val="20"/>
                <w:lang w:val="en-GB" w:eastAsia="en-US"/>
              </w:rPr>
              <w:t>Kerry has logged entry form for Kerry Carolynn and John to enter the creative community horticultural section.</w:t>
            </w:r>
          </w:p>
          <w:p w14:paraId="2E697E13" w14:textId="77777777" w:rsidR="00BE7CC6" w:rsidRPr="00E61015" w:rsidRDefault="00BE7CC6" w:rsidP="005E66E0">
            <w:pPr>
              <w:pStyle w:val="NormalWeb"/>
              <w:shd w:val="clear" w:color="auto" w:fill="FFFFFF"/>
              <w:spacing w:before="0" w:beforeAutospacing="0" w:after="0" w:afterAutospacing="0"/>
              <w:rPr>
                <w:rFonts w:ascii="Calibri" w:eastAsia="Calibri" w:hAnsi="Calibri"/>
                <w:sz w:val="20"/>
                <w:szCs w:val="20"/>
                <w:lang w:val="en-GB" w:eastAsia="en-US"/>
              </w:rPr>
            </w:pPr>
          </w:p>
        </w:tc>
        <w:tc>
          <w:tcPr>
            <w:tcW w:w="3484" w:type="dxa"/>
          </w:tcPr>
          <w:p w14:paraId="20165F91" w14:textId="77777777" w:rsidR="00BE7CC6" w:rsidRDefault="00BE7CC6" w:rsidP="005E66E0">
            <w:pPr>
              <w:outlineLvl w:val="0"/>
              <w:rPr>
                <w:b/>
                <w:bCs/>
                <w:sz w:val="20"/>
                <w:szCs w:val="20"/>
              </w:rPr>
            </w:pPr>
            <w:r>
              <w:rPr>
                <w:b/>
                <w:bCs/>
                <w:sz w:val="20"/>
                <w:szCs w:val="20"/>
              </w:rPr>
              <w:t>Actions:</w:t>
            </w:r>
          </w:p>
          <w:p w14:paraId="155D0E27" w14:textId="77777777" w:rsidR="00BE7CC6" w:rsidRPr="00AC1F93" w:rsidRDefault="00BE7CC6" w:rsidP="005E66E0">
            <w:pPr>
              <w:outlineLvl w:val="0"/>
              <w:rPr>
                <w:sz w:val="20"/>
                <w:szCs w:val="20"/>
              </w:rPr>
            </w:pPr>
            <w:r w:rsidRPr="004872F6">
              <w:rPr>
                <w:b/>
                <w:bCs/>
                <w:sz w:val="20"/>
                <w:szCs w:val="20"/>
              </w:rPr>
              <w:t>Carolyn</w:t>
            </w:r>
            <w:r>
              <w:rPr>
                <w:sz w:val="20"/>
                <w:szCs w:val="20"/>
              </w:rPr>
              <w:t xml:space="preserve"> </w:t>
            </w:r>
            <w:r w:rsidRPr="00AC1F93">
              <w:rPr>
                <w:sz w:val="20"/>
                <w:szCs w:val="20"/>
              </w:rPr>
              <w:t>to send details to invite our membership to volunteer and take part in Show</w:t>
            </w:r>
            <w:r>
              <w:rPr>
                <w:sz w:val="20"/>
                <w:szCs w:val="20"/>
              </w:rPr>
              <w:t xml:space="preserve"> </w:t>
            </w:r>
          </w:p>
          <w:p w14:paraId="2DF4A4CB" w14:textId="77777777" w:rsidR="00BE7CC6" w:rsidRDefault="00BE7CC6" w:rsidP="005E66E0">
            <w:pPr>
              <w:outlineLvl w:val="0"/>
              <w:rPr>
                <w:b/>
                <w:bCs/>
                <w:sz w:val="20"/>
                <w:szCs w:val="20"/>
              </w:rPr>
            </w:pPr>
            <w:r>
              <w:rPr>
                <w:b/>
                <w:bCs/>
                <w:sz w:val="20"/>
                <w:szCs w:val="20"/>
              </w:rPr>
              <w:t xml:space="preserve">Kerry, </w:t>
            </w:r>
            <w:proofErr w:type="gramStart"/>
            <w:r>
              <w:rPr>
                <w:b/>
                <w:bCs/>
                <w:sz w:val="20"/>
                <w:szCs w:val="20"/>
              </w:rPr>
              <w:t>John</w:t>
            </w:r>
            <w:proofErr w:type="gramEnd"/>
            <w:r>
              <w:rPr>
                <w:b/>
                <w:bCs/>
                <w:sz w:val="20"/>
                <w:szCs w:val="20"/>
              </w:rPr>
              <w:t xml:space="preserve"> and Carolyn </w:t>
            </w:r>
            <w:r w:rsidRPr="00AC1F93">
              <w:rPr>
                <w:sz w:val="20"/>
                <w:szCs w:val="20"/>
              </w:rPr>
              <w:t>to make entry for horticultural section. Kerry to advise</w:t>
            </w:r>
            <w:r>
              <w:rPr>
                <w:b/>
                <w:bCs/>
                <w:sz w:val="20"/>
                <w:szCs w:val="20"/>
              </w:rPr>
              <w:t xml:space="preserve"> </w:t>
            </w:r>
          </w:p>
          <w:p w14:paraId="1D62C32F" w14:textId="77777777" w:rsidR="00BE7CC6" w:rsidRPr="00E61015" w:rsidRDefault="00BE7CC6" w:rsidP="005E66E0">
            <w:pPr>
              <w:outlineLvl w:val="0"/>
              <w:rPr>
                <w:b/>
                <w:bCs/>
                <w:sz w:val="20"/>
                <w:szCs w:val="20"/>
              </w:rPr>
            </w:pPr>
            <w:r>
              <w:rPr>
                <w:b/>
                <w:bCs/>
                <w:sz w:val="20"/>
                <w:szCs w:val="20"/>
              </w:rPr>
              <w:t xml:space="preserve">Kerry </w:t>
            </w:r>
            <w:r w:rsidRPr="00AF64D2">
              <w:rPr>
                <w:sz w:val="20"/>
                <w:szCs w:val="20"/>
              </w:rPr>
              <w:t>to link RHCA website to Red Hill Show website.</w:t>
            </w:r>
          </w:p>
        </w:tc>
      </w:tr>
      <w:tr w:rsidR="00BE7CC6" w14:paraId="70BA3BA0" w14:textId="77777777" w:rsidTr="005E66E0">
        <w:tc>
          <w:tcPr>
            <w:tcW w:w="1980" w:type="dxa"/>
          </w:tcPr>
          <w:p w14:paraId="5BC17456" w14:textId="77777777" w:rsidR="00BE7CC6" w:rsidRDefault="00BE7CC6" w:rsidP="005E66E0">
            <w:pPr>
              <w:outlineLvl w:val="0"/>
              <w:rPr>
                <w:b/>
              </w:rPr>
            </w:pPr>
            <w:r>
              <w:rPr>
                <w:b/>
              </w:rPr>
              <w:t xml:space="preserve">Other business </w:t>
            </w:r>
          </w:p>
        </w:tc>
        <w:tc>
          <w:tcPr>
            <w:tcW w:w="4986" w:type="dxa"/>
          </w:tcPr>
          <w:p w14:paraId="2798FF0E" w14:textId="77777777" w:rsidR="00BE7CC6" w:rsidRDefault="00BE7CC6" w:rsidP="005E66E0">
            <w:pPr>
              <w:pStyle w:val="NormalWeb"/>
              <w:shd w:val="clear" w:color="auto" w:fill="FFFFFF"/>
              <w:spacing w:before="0" w:beforeAutospacing="0" w:after="0" w:afterAutospacing="0"/>
              <w:rPr>
                <w:rFonts w:ascii="Calibri" w:eastAsia="Calibri" w:hAnsi="Calibri"/>
                <w:sz w:val="20"/>
                <w:szCs w:val="20"/>
                <w:lang w:val="en-GB" w:eastAsia="en-US"/>
              </w:rPr>
            </w:pPr>
          </w:p>
        </w:tc>
        <w:tc>
          <w:tcPr>
            <w:tcW w:w="3484" w:type="dxa"/>
          </w:tcPr>
          <w:p w14:paraId="337D8092" w14:textId="77777777" w:rsidR="00BE7CC6" w:rsidRDefault="00BE7CC6" w:rsidP="005E66E0">
            <w:pPr>
              <w:outlineLvl w:val="0"/>
              <w:rPr>
                <w:b/>
                <w:bCs/>
                <w:sz w:val="20"/>
                <w:szCs w:val="20"/>
              </w:rPr>
            </w:pPr>
          </w:p>
        </w:tc>
      </w:tr>
      <w:tr w:rsidR="00BE7CC6" w14:paraId="0C1AED8C" w14:textId="77777777" w:rsidTr="005E66E0">
        <w:tc>
          <w:tcPr>
            <w:tcW w:w="1980" w:type="dxa"/>
          </w:tcPr>
          <w:p w14:paraId="338E5A1E" w14:textId="77777777" w:rsidR="00BE7CC6" w:rsidRDefault="00BE7CC6" w:rsidP="005E66E0">
            <w:pPr>
              <w:outlineLvl w:val="0"/>
              <w:rPr>
                <w:b/>
              </w:rPr>
            </w:pPr>
            <w:r>
              <w:rPr>
                <w:b/>
              </w:rPr>
              <w:t>Energy group</w:t>
            </w:r>
          </w:p>
        </w:tc>
        <w:tc>
          <w:tcPr>
            <w:tcW w:w="4986" w:type="dxa"/>
          </w:tcPr>
          <w:p w14:paraId="77240770" w14:textId="77777777" w:rsidR="00BE7CC6" w:rsidRPr="00E61015" w:rsidRDefault="00BE7CC6" w:rsidP="005E66E0">
            <w:pPr>
              <w:pStyle w:val="NormalWeb"/>
              <w:shd w:val="clear" w:color="auto" w:fill="FFFFFF"/>
              <w:spacing w:before="0" w:beforeAutospacing="0" w:after="0" w:afterAutospacing="0"/>
              <w:rPr>
                <w:rFonts w:ascii="Calibri" w:eastAsia="Calibri" w:hAnsi="Calibri"/>
                <w:sz w:val="20"/>
                <w:szCs w:val="20"/>
                <w:lang w:val="en-GB" w:eastAsia="en-US"/>
              </w:rPr>
            </w:pPr>
            <w:r>
              <w:rPr>
                <w:rFonts w:ascii="Calibri" w:eastAsia="Calibri" w:hAnsi="Calibri"/>
                <w:sz w:val="20"/>
                <w:szCs w:val="20"/>
                <w:lang w:val="en-GB" w:eastAsia="en-US"/>
              </w:rPr>
              <w:t xml:space="preserve">Kerry wrote to Jim 20 January advising RHCA will look for someone local to lead </w:t>
            </w:r>
            <w:proofErr w:type="spellStart"/>
            <w:r>
              <w:rPr>
                <w:rFonts w:ascii="Calibri" w:eastAsia="Calibri" w:hAnsi="Calibri"/>
                <w:sz w:val="20"/>
                <w:szCs w:val="20"/>
                <w:lang w:val="en-GB" w:eastAsia="en-US"/>
              </w:rPr>
              <w:t>eMPower</w:t>
            </w:r>
            <w:proofErr w:type="spellEnd"/>
            <w:r>
              <w:rPr>
                <w:rFonts w:ascii="Calibri" w:eastAsia="Calibri" w:hAnsi="Calibri"/>
                <w:sz w:val="20"/>
                <w:szCs w:val="20"/>
                <w:lang w:val="en-GB" w:eastAsia="en-US"/>
              </w:rPr>
              <w:t xml:space="preserve"> group for Red Hill. No one in RHCA to lead group, although happy to help. Will follow up with </w:t>
            </w:r>
            <w:proofErr w:type="spellStart"/>
            <w:r>
              <w:rPr>
                <w:rFonts w:ascii="Calibri" w:eastAsia="Calibri" w:hAnsi="Calibri"/>
                <w:sz w:val="20"/>
                <w:szCs w:val="20"/>
                <w:lang w:val="en-GB" w:eastAsia="en-US"/>
              </w:rPr>
              <w:t>eMPower</w:t>
            </w:r>
            <w:proofErr w:type="spellEnd"/>
            <w:r>
              <w:rPr>
                <w:rFonts w:ascii="Calibri" w:eastAsia="Calibri" w:hAnsi="Calibri"/>
                <w:sz w:val="20"/>
                <w:szCs w:val="20"/>
                <w:lang w:val="en-GB" w:eastAsia="en-US"/>
              </w:rPr>
              <w:t xml:space="preserve"> in new year.</w:t>
            </w:r>
          </w:p>
        </w:tc>
        <w:tc>
          <w:tcPr>
            <w:tcW w:w="3484" w:type="dxa"/>
          </w:tcPr>
          <w:p w14:paraId="3C3E4C06" w14:textId="77777777" w:rsidR="00BE7CC6" w:rsidRDefault="00BE7CC6" w:rsidP="005E66E0">
            <w:pPr>
              <w:outlineLvl w:val="0"/>
              <w:rPr>
                <w:b/>
                <w:bCs/>
                <w:sz w:val="20"/>
                <w:szCs w:val="20"/>
              </w:rPr>
            </w:pPr>
            <w:r>
              <w:rPr>
                <w:b/>
                <w:bCs/>
                <w:sz w:val="20"/>
                <w:szCs w:val="20"/>
              </w:rPr>
              <w:t>Actions:</w:t>
            </w:r>
          </w:p>
          <w:p w14:paraId="3CF7513B" w14:textId="77777777" w:rsidR="00BE7CC6" w:rsidRDefault="00BE7CC6" w:rsidP="005E66E0">
            <w:pPr>
              <w:outlineLvl w:val="0"/>
              <w:rPr>
                <w:b/>
                <w:bCs/>
                <w:sz w:val="20"/>
                <w:szCs w:val="20"/>
              </w:rPr>
            </w:pPr>
            <w:r>
              <w:rPr>
                <w:b/>
                <w:bCs/>
                <w:sz w:val="20"/>
                <w:szCs w:val="20"/>
              </w:rPr>
              <w:t xml:space="preserve">Kerry </w:t>
            </w:r>
            <w:r w:rsidRPr="004872F6">
              <w:rPr>
                <w:sz w:val="20"/>
                <w:szCs w:val="20"/>
              </w:rPr>
              <w:t>to draft letter to RHCA members</w:t>
            </w:r>
            <w:r>
              <w:rPr>
                <w:sz w:val="20"/>
                <w:szCs w:val="20"/>
              </w:rPr>
              <w:t xml:space="preserve"> in early February calling for interest.</w:t>
            </w:r>
          </w:p>
          <w:p w14:paraId="76F4101C" w14:textId="77777777" w:rsidR="00BE7CC6" w:rsidRPr="00E61015" w:rsidRDefault="00BE7CC6" w:rsidP="005E66E0">
            <w:pPr>
              <w:outlineLvl w:val="0"/>
              <w:rPr>
                <w:b/>
                <w:bCs/>
                <w:sz w:val="20"/>
                <w:szCs w:val="20"/>
              </w:rPr>
            </w:pPr>
            <w:r>
              <w:rPr>
                <w:b/>
                <w:bCs/>
                <w:sz w:val="20"/>
                <w:szCs w:val="20"/>
              </w:rPr>
              <w:t xml:space="preserve">Kerry </w:t>
            </w:r>
            <w:r w:rsidRPr="001B48E4">
              <w:rPr>
                <w:sz w:val="20"/>
                <w:szCs w:val="20"/>
              </w:rPr>
              <w:t xml:space="preserve">to discuss with Lynn content for Hill n Ridge – and send email to all membership - </w:t>
            </w:r>
            <w:proofErr w:type="gramStart"/>
            <w:r w:rsidRPr="001B48E4">
              <w:rPr>
                <w:sz w:val="20"/>
                <w:szCs w:val="20"/>
              </w:rPr>
              <w:t>Feb  1</w:t>
            </w:r>
            <w:proofErr w:type="gramEnd"/>
            <w:r w:rsidRPr="001B48E4">
              <w:rPr>
                <w:sz w:val="20"/>
                <w:szCs w:val="20"/>
              </w:rPr>
              <w:t xml:space="preserve"> deadline– March issues</w:t>
            </w:r>
            <w:r>
              <w:rPr>
                <w:b/>
                <w:bCs/>
                <w:sz w:val="20"/>
                <w:szCs w:val="20"/>
              </w:rPr>
              <w:t xml:space="preserve"> </w:t>
            </w:r>
          </w:p>
        </w:tc>
      </w:tr>
      <w:tr w:rsidR="00BE7CC6" w14:paraId="2CF85C55" w14:textId="77777777" w:rsidTr="005E66E0">
        <w:tc>
          <w:tcPr>
            <w:tcW w:w="1980" w:type="dxa"/>
          </w:tcPr>
          <w:p w14:paraId="0017D294" w14:textId="77777777" w:rsidR="00BE7CC6" w:rsidRDefault="00BE7CC6" w:rsidP="005E66E0">
            <w:pPr>
              <w:outlineLvl w:val="0"/>
              <w:rPr>
                <w:b/>
              </w:rPr>
            </w:pPr>
            <w:r>
              <w:rPr>
                <w:b/>
              </w:rPr>
              <w:t>Coffee catchup</w:t>
            </w:r>
          </w:p>
        </w:tc>
        <w:tc>
          <w:tcPr>
            <w:tcW w:w="4986" w:type="dxa"/>
          </w:tcPr>
          <w:p w14:paraId="2CF62C84" w14:textId="77777777" w:rsidR="00BE7CC6" w:rsidRDefault="00BE7CC6" w:rsidP="005E66E0">
            <w:pPr>
              <w:pStyle w:val="NormalWeb"/>
              <w:shd w:val="clear" w:color="auto" w:fill="FFFFFF"/>
              <w:spacing w:before="0" w:beforeAutospacing="0" w:after="0" w:afterAutospacing="0"/>
              <w:rPr>
                <w:rFonts w:ascii="Calibri" w:eastAsia="Calibri" w:hAnsi="Calibri"/>
                <w:sz w:val="20"/>
                <w:szCs w:val="20"/>
                <w:lang w:val="en-GB" w:eastAsia="en-US"/>
              </w:rPr>
            </w:pPr>
            <w:r>
              <w:rPr>
                <w:rFonts w:ascii="Calibri" w:eastAsia="Calibri" w:hAnsi="Calibri"/>
                <w:sz w:val="20"/>
                <w:szCs w:val="20"/>
                <w:lang w:val="en-GB" w:eastAsia="en-US"/>
              </w:rPr>
              <w:t>Considered varying the day and decision made to stay on first Friday of the month.</w:t>
            </w:r>
          </w:p>
        </w:tc>
        <w:tc>
          <w:tcPr>
            <w:tcW w:w="3484" w:type="dxa"/>
          </w:tcPr>
          <w:p w14:paraId="7B1698FF" w14:textId="77777777" w:rsidR="00BE7CC6" w:rsidRDefault="00BE7CC6" w:rsidP="005E66E0">
            <w:pPr>
              <w:outlineLvl w:val="0"/>
              <w:rPr>
                <w:b/>
                <w:bCs/>
                <w:sz w:val="20"/>
                <w:szCs w:val="20"/>
              </w:rPr>
            </w:pPr>
            <w:r>
              <w:rPr>
                <w:b/>
                <w:bCs/>
                <w:sz w:val="20"/>
                <w:szCs w:val="20"/>
              </w:rPr>
              <w:t xml:space="preserve">Kerry </w:t>
            </w:r>
            <w:r w:rsidRPr="00AF64D2">
              <w:rPr>
                <w:sz w:val="20"/>
                <w:szCs w:val="20"/>
              </w:rPr>
              <w:t xml:space="preserve">to update details on website, </w:t>
            </w:r>
            <w:r w:rsidRPr="004872F6">
              <w:rPr>
                <w:b/>
                <w:bCs/>
                <w:sz w:val="20"/>
                <w:szCs w:val="20"/>
              </w:rPr>
              <w:t>Carolynn</w:t>
            </w:r>
            <w:r w:rsidRPr="00AF64D2">
              <w:rPr>
                <w:sz w:val="20"/>
                <w:szCs w:val="20"/>
              </w:rPr>
              <w:t xml:space="preserve"> to update notice boards</w:t>
            </w:r>
            <w:r>
              <w:rPr>
                <w:b/>
                <w:bCs/>
                <w:sz w:val="20"/>
                <w:szCs w:val="20"/>
              </w:rPr>
              <w:t xml:space="preserve"> </w:t>
            </w:r>
          </w:p>
        </w:tc>
      </w:tr>
      <w:tr w:rsidR="00BE7CC6" w14:paraId="54EF8115" w14:textId="77777777" w:rsidTr="005E66E0">
        <w:tc>
          <w:tcPr>
            <w:tcW w:w="1980" w:type="dxa"/>
          </w:tcPr>
          <w:p w14:paraId="4EFAFFB8" w14:textId="77777777" w:rsidR="00BE7CC6" w:rsidRDefault="00BE7CC6" w:rsidP="005E66E0">
            <w:pPr>
              <w:outlineLvl w:val="0"/>
              <w:rPr>
                <w:b/>
              </w:rPr>
            </w:pPr>
            <w:r>
              <w:rPr>
                <w:b/>
              </w:rPr>
              <w:t>Lions Christmas Tree</w:t>
            </w:r>
          </w:p>
        </w:tc>
        <w:tc>
          <w:tcPr>
            <w:tcW w:w="4986" w:type="dxa"/>
          </w:tcPr>
          <w:p w14:paraId="0E3123B1" w14:textId="77777777" w:rsidR="00BE7CC6" w:rsidRDefault="00BE7CC6" w:rsidP="005E66E0">
            <w:pPr>
              <w:pStyle w:val="NormalWeb"/>
              <w:shd w:val="clear" w:color="auto" w:fill="FFFFFF"/>
              <w:spacing w:before="0" w:beforeAutospacing="0" w:after="0" w:afterAutospacing="0"/>
              <w:rPr>
                <w:rFonts w:ascii="Calibri" w:eastAsia="Calibri" w:hAnsi="Calibri"/>
                <w:sz w:val="20"/>
                <w:szCs w:val="20"/>
                <w:lang w:val="en-GB" w:eastAsia="en-US"/>
              </w:rPr>
            </w:pPr>
            <w:r>
              <w:rPr>
                <w:rFonts w:ascii="Calibri" w:eastAsia="Calibri" w:hAnsi="Calibri"/>
                <w:sz w:val="20"/>
                <w:szCs w:val="20"/>
                <w:lang w:val="en-GB" w:eastAsia="en-US"/>
              </w:rPr>
              <w:t xml:space="preserve">Thank you from Lyn at Lions to John Eldridge and Dave </w:t>
            </w:r>
            <w:proofErr w:type="spellStart"/>
            <w:r>
              <w:rPr>
                <w:rFonts w:ascii="Calibri" w:eastAsia="Calibri" w:hAnsi="Calibri"/>
                <w:sz w:val="20"/>
                <w:szCs w:val="20"/>
                <w:lang w:val="en-GB" w:eastAsia="en-US"/>
              </w:rPr>
              <w:t>Mumby</w:t>
            </w:r>
            <w:proofErr w:type="spellEnd"/>
            <w:r>
              <w:rPr>
                <w:rFonts w:ascii="Calibri" w:eastAsia="Calibri" w:hAnsi="Calibri"/>
                <w:sz w:val="20"/>
                <w:szCs w:val="20"/>
                <w:lang w:val="en-GB" w:eastAsia="en-US"/>
              </w:rPr>
              <w:t xml:space="preserve"> for placing the Red Hill Christmas tree. Lots of toys were donated to needy families in district.</w:t>
            </w:r>
          </w:p>
        </w:tc>
        <w:tc>
          <w:tcPr>
            <w:tcW w:w="3484" w:type="dxa"/>
          </w:tcPr>
          <w:p w14:paraId="0E32FBB8" w14:textId="77777777" w:rsidR="00BE7CC6" w:rsidRDefault="00BE7CC6" w:rsidP="005E66E0">
            <w:pPr>
              <w:outlineLvl w:val="0"/>
              <w:rPr>
                <w:b/>
                <w:bCs/>
                <w:sz w:val="20"/>
                <w:szCs w:val="20"/>
              </w:rPr>
            </w:pPr>
          </w:p>
        </w:tc>
      </w:tr>
      <w:tr w:rsidR="00BE7CC6" w14:paraId="63EB4094" w14:textId="77777777" w:rsidTr="005E66E0">
        <w:tc>
          <w:tcPr>
            <w:tcW w:w="1980" w:type="dxa"/>
          </w:tcPr>
          <w:p w14:paraId="0337E829" w14:textId="77777777" w:rsidR="00BE7CC6" w:rsidRDefault="00BE7CC6" w:rsidP="005E66E0">
            <w:pPr>
              <w:outlineLvl w:val="0"/>
              <w:rPr>
                <w:b/>
              </w:rPr>
            </w:pPr>
            <w:r>
              <w:rPr>
                <w:b/>
              </w:rPr>
              <w:t>Station platform Shelter</w:t>
            </w:r>
          </w:p>
        </w:tc>
        <w:tc>
          <w:tcPr>
            <w:tcW w:w="4986" w:type="dxa"/>
          </w:tcPr>
          <w:p w14:paraId="12D22518" w14:textId="77777777" w:rsidR="00BE7CC6" w:rsidRDefault="00BE7CC6" w:rsidP="005E66E0">
            <w:pPr>
              <w:pStyle w:val="NormalWeb"/>
              <w:shd w:val="clear" w:color="auto" w:fill="FFFFFF"/>
              <w:spacing w:before="0" w:beforeAutospacing="0" w:after="0" w:afterAutospacing="0"/>
              <w:rPr>
                <w:rFonts w:ascii="Calibri" w:eastAsia="Calibri" w:hAnsi="Calibri"/>
                <w:sz w:val="20"/>
                <w:szCs w:val="20"/>
                <w:lang w:val="en-GB" w:eastAsia="en-US"/>
              </w:rPr>
            </w:pPr>
            <w:r>
              <w:rPr>
                <w:rFonts w:ascii="Calibri" w:eastAsia="Calibri" w:hAnsi="Calibri"/>
                <w:sz w:val="20"/>
                <w:szCs w:val="20"/>
                <w:lang w:val="en-GB" w:eastAsia="en-US"/>
              </w:rPr>
              <w:t xml:space="preserve">MPS shire officer Jacob Piwowar met with David Maddocks early January and vised shire would be cutting back on scope of work. David reiterated community involvement that had happen to date and encouraged them to reconsider seating arrangements. </w:t>
            </w:r>
          </w:p>
        </w:tc>
        <w:tc>
          <w:tcPr>
            <w:tcW w:w="3484" w:type="dxa"/>
          </w:tcPr>
          <w:p w14:paraId="22E5C60A" w14:textId="77777777" w:rsidR="00BE7CC6" w:rsidRDefault="00BE7CC6" w:rsidP="005E66E0">
            <w:pPr>
              <w:outlineLvl w:val="0"/>
              <w:rPr>
                <w:b/>
                <w:bCs/>
                <w:sz w:val="20"/>
                <w:szCs w:val="20"/>
              </w:rPr>
            </w:pPr>
            <w:r>
              <w:rPr>
                <w:b/>
                <w:bCs/>
                <w:sz w:val="20"/>
                <w:szCs w:val="20"/>
              </w:rPr>
              <w:t xml:space="preserve">David </w:t>
            </w:r>
            <w:r w:rsidRPr="001B48E4">
              <w:rPr>
                <w:sz w:val="20"/>
                <w:szCs w:val="20"/>
              </w:rPr>
              <w:t>to give watching brief</w:t>
            </w:r>
            <w:r>
              <w:rPr>
                <w:b/>
                <w:bCs/>
                <w:sz w:val="20"/>
                <w:szCs w:val="20"/>
              </w:rPr>
              <w:t xml:space="preserve"> </w:t>
            </w:r>
          </w:p>
        </w:tc>
      </w:tr>
    </w:tbl>
    <w:p w14:paraId="53194A87" w14:textId="77777777" w:rsidR="00BE7CC6" w:rsidRDefault="00BE7CC6" w:rsidP="00BE7CC6">
      <w:pPr>
        <w:outlineLvl w:val="0"/>
        <w:rPr>
          <w:color w:val="00B0F0"/>
          <w:sz w:val="32"/>
          <w:szCs w:val="32"/>
          <w:u w:val="single"/>
          <w:lang w:val="en-AU"/>
        </w:rPr>
      </w:pPr>
    </w:p>
    <w:p w14:paraId="0C4CF1F1" w14:textId="77777777" w:rsidR="00BE7CC6" w:rsidRDefault="00BE7CC6" w:rsidP="00BE7CC6">
      <w:pPr>
        <w:outlineLvl w:val="0"/>
        <w:rPr>
          <w:color w:val="00B0F0"/>
          <w:sz w:val="32"/>
          <w:szCs w:val="32"/>
          <w:u w:val="single"/>
          <w:lang w:val="en-AU"/>
        </w:rPr>
      </w:pPr>
      <w:r>
        <w:rPr>
          <w:color w:val="00B0F0"/>
          <w:sz w:val="32"/>
          <w:szCs w:val="32"/>
          <w:u w:val="single"/>
          <w:lang w:val="en-AU"/>
        </w:rPr>
        <w:t xml:space="preserve">Next </w:t>
      </w:r>
      <w:r w:rsidRPr="00BB7C1F">
        <w:rPr>
          <w:color w:val="00B0F0"/>
          <w:sz w:val="32"/>
          <w:szCs w:val="32"/>
          <w:u w:val="single"/>
          <w:lang w:val="en-AU"/>
        </w:rPr>
        <w:t>Meeting</w:t>
      </w:r>
    </w:p>
    <w:p w14:paraId="7EEA564E" w14:textId="77777777" w:rsidR="00BE7CC6" w:rsidRDefault="00BE7CC6" w:rsidP="00BE7CC6">
      <w:pPr>
        <w:outlineLvl w:val="0"/>
        <w:rPr>
          <w:rFonts w:ascii="Calibri" w:eastAsia="Calibri" w:hAnsi="Calibri" w:cs="Times New Roman"/>
          <w:sz w:val="20"/>
          <w:szCs w:val="20"/>
        </w:rPr>
      </w:pPr>
      <w:r w:rsidRPr="00753C18">
        <w:rPr>
          <w:rFonts w:ascii="Calibri" w:eastAsia="Calibri" w:hAnsi="Calibri" w:cs="Times New Roman"/>
          <w:sz w:val="20"/>
          <w:szCs w:val="20"/>
        </w:rPr>
        <w:t xml:space="preserve">Committee meeting </w:t>
      </w:r>
      <w:r>
        <w:rPr>
          <w:rFonts w:ascii="Calibri" w:eastAsia="Calibri" w:hAnsi="Calibri" w:cs="Times New Roman"/>
          <w:sz w:val="20"/>
          <w:szCs w:val="20"/>
        </w:rPr>
        <w:t>– third Thursday of each month in 2022.</w:t>
      </w:r>
    </w:p>
    <w:p w14:paraId="7EFDF188" w14:textId="77777777" w:rsidR="00BE7CC6" w:rsidRPr="00753C18" w:rsidRDefault="00BE7CC6" w:rsidP="00BE7CC6">
      <w:pPr>
        <w:outlineLvl w:val="0"/>
        <w:rPr>
          <w:rFonts w:ascii="Calibri" w:eastAsia="Calibri" w:hAnsi="Calibri" w:cs="Times New Roman"/>
          <w:sz w:val="20"/>
          <w:szCs w:val="20"/>
        </w:rPr>
      </w:pPr>
      <w:r>
        <w:rPr>
          <w:rFonts w:ascii="Calibri" w:eastAsia="Calibri" w:hAnsi="Calibri" w:cs="Times New Roman"/>
          <w:sz w:val="20"/>
          <w:szCs w:val="20"/>
        </w:rPr>
        <w:t xml:space="preserve">Next meeting Thursday 17 February, 5.30pm, Scott House, Arthurs Seat Road. </w:t>
      </w:r>
    </w:p>
    <w:p w14:paraId="6F27F0B4" w14:textId="77777777" w:rsidR="00BE7CC6" w:rsidRDefault="00BE7CC6" w:rsidP="00BE7CC6">
      <w:pPr>
        <w:pStyle w:val="NormalWeb"/>
        <w:shd w:val="clear" w:color="auto" w:fill="FFFFFF"/>
        <w:spacing w:before="0" w:beforeAutospacing="0" w:after="0" w:afterAutospacing="0"/>
        <w:rPr>
          <w:rFonts w:asciiTheme="minorHAnsi" w:eastAsiaTheme="minorHAnsi" w:hAnsiTheme="minorHAnsi" w:cstheme="minorBidi"/>
          <w:lang w:eastAsia="en-US"/>
        </w:rPr>
      </w:pPr>
    </w:p>
    <w:p w14:paraId="6A4A24CC" w14:textId="77777777" w:rsidR="00BE7CC6" w:rsidRDefault="00BE7CC6" w:rsidP="00BE7CC6">
      <w:pPr>
        <w:outlineLvl w:val="0"/>
        <w:rPr>
          <w:color w:val="00B0F0"/>
          <w:sz w:val="32"/>
          <w:szCs w:val="32"/>
          <w:u w:val="single"/>
          <w:lang w:val="en-AU"/>
        </w:rPr>
      </w:pPr>
      <w:r w:rsidRPr="00BB7C1F">
        <w:rPr>
          <w:color w:val="00B0F0"/>
          <w:sz w:val="32"/>
          <w:szCs w:val="32"/>
          <w:u w:val="single"/>
          <w:lang w:val="en-AU"/>
        </w:rPr>
        <w:t xml:space="preserve">Next </w:t>
      </w:r>
      <w:r>
        <w:rPr>
          <w:color w:val="00B0F0"/>
          <w:sz w:val="32"/>
          <w:szCs w:val="32"/>
          <w:u w:val="single"/>
          <w:lang w:val="en-AU"/>
        </w:rPr>
        <w:t>Event</w:t>
      </w:r>
    </w:p>
    <w:p w14:paraId="3972863E" w14:textId="77777777" w:rsidR="00BE7CC6" w:rsidRPr="00753C18" w:rsidRDefault="00BE7CC6" w:rsidP="00BE7CC6">
      <w:pPr>
        <w:outlineLvl w:val="0"/>
        <w:rPr>
          <w:rFonts w:ascii="Calibri" w:eastAsia="Calibri" w:hAnsi="Calibri" w:cs="Times New Roman"/>
          <w:sz w:val="20"/>
          <w:szCs w:val="20"/>
        </w:rPr>
      </w:pPr>
      <w:r w:rsidRPr="00753C18">
        <w:rPr>
          <w:rFonts w:ascii="Calibri" w:eastAsia="Calibri" w:hAnsi="Calibri" w:cs="Times New Roman"/>
          <w:sz w:val="20"/>
          <w:szCs w:val="20"/>
        </w:rPr>
        <w:t>CCC – Community Coffee Catchup</w:t>
      </w:r>
    </w:p>
    <w:p w14:paraId="7994D415" w14:textId="77777777" w:rsidR="00BE7CC6" w:rsidRDefault="00BE7CC6" w:rsidP="00BE7CC6">
      <w:pPr>
        <w:outlineLvl w:val="0"/>
        <w:rPr>
          <w:bCs/>
          <w:lang w:val="en-AU"/>
        </w:rPr>
      </w:pPr>
      <w:r w:rsidRPr="00753C18">
        <w:rPr>
          <w:rFonts w:ascii="Calibri" w:eastAsia="Calibri" w:hAnsi="Calibri" w:cs="Times New Roman"/>
          <w:sz w:val="20"/>
          <w:szCs w:val="20"/>
        </w:rPr>
        <w:t xml:space="preserve">Friday </w:t>
      </w:r>
      <w:r>
        <w:rPr>
          <w:rFonts w:ascii="Calibri" w:eastAsia="Calibri" w:hAnsi="Calibri" w:cs="Times New Roman"/>
          <w:sz w:val="20"/>
          <w:szCs w:val="20"/>
        </w:rPr>
        <w:t>4 February 9.30am.</w:t>
      </w:r>
    </w:p>
    <w:p w14:paraId="5D99287B" w14:textId="77777777" w:rsidR="00BE7CC6" w:rsidRDefault="00BE7CC6" w:rsidP="00BE7CC6">
      <w:pPr>
        <w:outlineLvl w:val="0"/>
        <w:rPr>
          <w:bCs/>
          <w:lang w:val="en-AU"/>
        </w:rPr>
      </w:pPr>
    </w:p>
    <w:p w14:paraId="27D85932" w14:textId="77777777" w:rsidR="00BE7CC6" w:rsidRDefault="00BE7CC6"/>
    <w:sectPr w:rsidR="00BE7CC6"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15D8B"/>
    <w:multiLevelType w:val="hybridMultilevel"/>
    <w:tmpl w:val="F0E4F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71284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C6"/>
    <w:rsid w:val="00BE7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CDE0"/>
  <w15:chartTrackingRefBased/>
  <w15:docId w15:val="{FC8AF554-F71B-4BED-8ADD-8DB2825E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CC6"/>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CC6"/>
    <w:pPr>
      <w:spacing w:after="0" w:line="240" w:lineRule="auto"/>
    </w:pPr>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BE7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7CC6"/>
    <w:pPr>
      <w:spacing w:before="100" w:beforeAutospacing="1" w:after="100" w:afterAutospacing="1"/>
    </w:pPr>
    <w:rPr>
      <w:rFonts w:ascii="Times New Roman" w:eastAsia="Times New Roman" w:hAnsi="Times New Roman" w:cs="Times New Roman"/>
      <w:lang w:val="en-AU" w:eastAsia="en-AU"/>
    </w:rPr>
  </w:style>
  <w:style w:type="paragraph" w:styleId="ListParagraph">
    <w:name w:val="List Paragraph"/>
    <w:basedOn w:val="Normal"/>
    <w:uiPriority w:val="34"/>
    <w:qFormat/>
    <w:rsid w:val="00BE7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watson</dc:creator>
  <cp:keywords/>
  <dc:description/>
  <cp:lastModifiedBy>kerry watson</cp:lastModifiedBy>
  <cp:revision>1</cp:revision>
  <dcterms:created xsi:type="dcterms:W3CDTF">2022-04-22T11:31:00Z</dcterms:created>
  <dcterms:modified xsi:type="dcterms:W3CDTF">2022-04-22T11:33:00Z</dcterms:modified>
</cp:coreProperties>
</file>