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CBE" w:rsidRDefault="001B7CBE" w:rsidP="001B7CBE">
      <w:pPr>
        <w:jc w:val="right"/>
        <w:outlineLvl w:val="0"/>
        <w:rPr>
          <w:b/>
          <w:sz w:val="40"/>
          <w:szCs w:val="40"/>
          <w:lang w:val="en-AU"/>
        </w:rPr>
      </w:pPr>
      <w:r w:rsidRPr="0050654E">
        <w:rPr>
          <w:b/>
          <w:sz w:val="40"/>
          <w:szCs w:val="40"/>
          <w:lang w:val="en-AU"/>
        </w:rPr>
        <w:t>MINUTES</w:t>
      </w:r>
    </w:p>
    <w:p w:rsidR="001B7CBE" w:rsidRPr="0050654E" w:rsidRDefault="001B7CBE" w:rsidP="001B7CBE">
      <w:pPr>
        <w:jc w:val="right"/>
        <w:rPr>
          <w:b/>
          <w:sz w:val="40"/>
          <w:szCs w:val="40"/>
          <w:lang w:val="en-AU"/>
        </w:rPr>
      </w:pPr>
    </w:p>
    <w:p w:rsidR="001B7CBE" w:rsidRPr="00A21663" w:rsidRDefault="001B7CBE" w:rsidP="001B7CBE">
      <w:pPr>
        <w:jc w:val="right"/>
        <w:outlineLvl w:val="0"/>
        <w:rPr>
          <w:b/>
          <w:color w:val="00B0F0"/>
          <w:sz w:val="32"/>
          <w:szCs w:val="32"/>
          <w:lang w:val="en-AU"/>
        </w:rPr>
      </w:pPr>
      <w:r w:rsidRPr="00A21663">
        <w:rPr>
          <w:b/>
          <w:color w:val="00B0F0"/>
          <w:sz w:val="32"/>
          <w:szCs w:val="32"/>
          <w:lang w:val="en-AU"/>
        </w:rPr>
        <w:t>Red Hill Community Association Inc</w:t>
      </w:r>
    </w:p>
    <w:p w:rsidR="001B7CBE" w:rsidRPr="0050654E" w:rsidRDefault="001B7CBE" w:rsidP="001B7CBE">
      <w:pPr>
        <w:jc w:val="right"/>
        <w:rPr>
          <w:b/>
          <w:sz w:val="32"/>
          <w:szCs w:val="32"/>
          <w:lang w:val="en-AU"/>
        </w:rPr>
      </w:pPr>
    </w:p>
    <w:p w:rsidR="001B7CBE" w:rsidRDefault="001B7CBE" w:rsidP="001B7CBE">
      <w:pPr>
        <w:jc w:val="right"/>
        <w:rPr>
          <w:lang w:val="en-AU"/>
        </w:rPr>
      </w:pPr>
      <w:r>
        <w:rPr>
          <w:b/>
          <w:lang w:val="en-AU"/>
        </w:rPr>
        <w:t xml:space="preserve">Thursday, 17 </w:t>
      </w:r>
      <w:proofErr w:type="gramStart"/>
      <w:r>
        <w:rPr>
          <w:b/>
          <w:lang w:val="en-AU"/>
        </w:rPr>
        <w:t>August,</w:t>
      </w:r>
      <w:proofErr w:type="gramEnd"/>
      <w:r>
        <w:rPr>
          <w:b/>
          <w:lang w:val="en-AU"/>
        </w:rPr>
        <w:t xml:space="preserve"> 2017 at 4 pm</w:t>
      </w:r>
      <w:r>
        <w:rPr>
          <w:b/>
          <w:lang w:val="en-AU"/>
        </w:rPr>
        <w:tab/>
      </w:r>
      <w:r>
        <w:rPr>
          <w:b/>
          <w:lang w:val="en-AU"/>
        </w:rPr>
        <w:tab/>
        <w:t>152 Shoreham Road,</w:t>
      </w:r>
      <w:r w:rsidRPr="0050654E">
        <w:rPr>
          <w:b/>
          <w:lang w:val="en-AU"/>
        </w:rPr>
        <w:t xml:space="preserve"> Red Hill</w:t>
      </w:r>
    </w:p>
    <w:p w:rsidR="001B7CBE" w:rsidRDefault="001B7CBE" w:rsidP="001B7CBE">
      <w:pPr>
        <w:rPr>
          <w:lang w:val="en-AU"/>
        </w:rPr>
      </w:pPr>
    </w:p>
    <w:p w:rsidR="001B7CBE" w:rsidRDefault="001B7CBE" w:rsidP="001B7CBE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Attendance</w:t>
      </w:r>
    </w:p>
    <w:p w:rsidR="001B7CBE" w:rsidRPr="0050654E" w:rsidRDefault="001B7CBE" w:rsidP="001B7CBE">
      <w:pPr>
        <w:rPr>
          <w:color w:val="00B0F0"/>
          <w:sz w:val="32"/>
          <w:szCs w:val="32"/>
          <w:lang w:val="en-AU"/>
        </w:rPr>
      </w:pPr>
    </w:p>
    <w:p w:rsidR="001B7CBE" w:rsidRDefault="001B7CBE" w:rsidP="001B7CBE">
      <w:pPr>
        <w:rPr>
          <w:lang w:val="en-AU"/>
        </w:rPr>
      </w:pPr>
      <w:r>
        <w:rPr>
          <w:lang w:val="en-AU"/>
        </w:rPr>
        <w:t xml:space="preserve">David Maddocks, Carolynn </w:t>
      </w:r>
      <w:proofErr w:type="spellStart"/>
      <w:r>
        <w:rPr>
          <w:lang w:val="en-AU"/>
        </w:rPr>
        <w:t>Massola</w:t>
      </w:r>
      <w:proofErr w:type="spellEnd"/>
      <w:r>
        <w:rPr>
          <w:lang w:val="en-AU"/>
        </w:rPr>
        <w:t xml:space="preserve">, Kerry Watson, John Eldridge, Melissa </w:t>
      </w:r>
      <w:proofErr w:type="spellStart"/>
      <w:r>
        <w:rPr>
          <w:lang w:val="en-AU"/>
        </w:rPr>
        <w:t>Goffin</w:t>
      </w:r>
      <w:proofErr w:type="spellEnd"/>
      <w:r>
        <w:rPr>
          <w:lang w:val="en-AU"/>
        </w:rPr>
        <w:t>.</w:t>
      </w:r>
    </w:p>
    <w:p w:rsidR="001B7CBE" w:rsidRDefault="001B7CBE" w:rsidP="001B7CBE">
      <w:pPr>
        <w:rPr>
          <w:lang w:val="en-AU"/>
        </w:rPr>
      </w:pPr>
      <w:r>
        <w:rPr>
          <w:lang w:val="en-AU"/>
        </w:rPr>
        <w:t xml:space="preserve">Apologies; Mark Stirling, Tom Orr, Irene </w:t>
      </w:r>
      <w:proofErr w:type="spellStart"/>
      <w:r>
        <w:rPr>
          <w:lang w:val="en-AU"/>
        </w:rPr>
        <w:t>Speiser</w:t>
      </w:r>
      <w:proofErr w:type="spellEnd"/>
      <w:r>
        <w:rPr>
          <w:lang w:val="en-AU"/>
        </w:rPr>
        <w:t>, Nick Justice.</w:t>
      </w:r>
    </w:p>
    <w:p w:rsidR="001B7CBE" w:rsidRDefault="001B7CBE" w:rsidP="001B7CBE">
      <w:pPr>
        <w:rPr>
          <w:lang w:val="en-AU"/>
        </w:rPr>
      </w:pPr>
    </w:p>
    <w:p w:rsidR="001B7CBE" w:rsidRPr="00E35874" w:rsidRDefault="001B7CBE" w:rsidP="001B7CBE">
      <w:pPr>
        <w:rPr>
          <w:b/>
          <w:lang w:val="en-AU"/>
        </w:rPr>
      </w:pPr>
      <w:r w:rsidRPr="007202F9">
        <w:rPr>
          <w:b/>
          <w:u w:val="single"/>
          <w:lang w:val="en-AU"/>
        </w:rPr>
        <w:t>Lionel Lauch</w:t>
      </w:r>
      <w:r>
        <w:rPr>
          <w:lang w:val="en-AU"/>
        </w:rPr>
        <w:t xml:space="preserve">:  Disappointment was expressed in relation to the duration and structure of our guest speaker Lionel </w:t>
      </w:r>
      <w:proofErr w:type="spellStart"/>
      <w:r>
        <w:rPr>
          <w:lang w:val="en-AU"/>
        </w:rPr>
        <w:t>Lauch’s</w:t>
      </w:r>
      <w:proofErr w:type="spellEnd"/>
      <w:r>
        <w:rPr>
          <w:lang w:val="en-AU"/>
        </w:rPr>
        <w:t xml:space="preserve"> talk on Aboriginal culture and the land, with the feeling that we did not get value for money. </w:t>
      </w:r>
      <w:r>
        <w:rPr>
          <w:b/>
          <w:lang w:val="en-AU"/>
        </w:rPr>
        <w:t xml:space="preserve">Kerry </w:t>
      </w:r>
      <w:r w:rsidRPr="00E35874">
        <w:rPr>
          <w:lang w:val="en-AU"/>
        </w:rPr>
        <w:t>will write to Lionel</w:t>
      </w:r>
      <w:r>
        <w:rPr>
          <w:lang w:val="en-AU"/>
        </w:rPr>
        <w:t xml:space="preserve"> giving him our feedback.</w:t>
      </w:r>
    </w:p>
    <w:p w:rsidR="001B7CBE" w:rsidRDefault="001B7CBE" w:rsidP="001B7CBE">
      <w:pPr>
        <w:rPr>
          <w:lang w:val="en-AU"/>
        </w:rPr>
      </w:pPr>
    </w:p>
    <w:p w:rsidR="001B7CBE" w:rsidRDefault="001B7CBE" w:rsidP="001B7CBE">
      <w:pPr>
        <w:outlineLvl w:val="0"/>
        <w:rPr>
          <w:color w:val="00B0F0"/>
          <w:sz w:val="32"/>
          <w:szCs w:val="32"/>
          <w:lang w:val="en-AU"/>
        </w:rPr>
      </w:pPr>
      <w:r w:rsidRPr="0050654E">
        <w:rPr>
          <w:color w:val="00B0F0"/>
          <w:sz w:val="32"/>
          <w:szCs w:val="32"/>
          <w:lang w:val="en-AU"/>
        </w:rPr>
        <w:t>Approval of Minutes</w:t>
      </w:r>
    </w:p>
    <w:p w:rsidR="001B7CBE" w:rsidRPr="0050654E" w:rsidRDefault="001B7CBE" w:rsidP="001B7CBE">
      <w:pPr>
        <w:rPr>
          <w:color w:val="00B0F0"/>
          <w:sz w:val="32"/>
          <w:szCs w:val="32"/>
          <w:lang w:val="en-AU"/>
        </w:rPr>
      </w:pPr>
    </w:p>
    <w:p w:rsidR="001B7CBE" w:rsidRDefault="001B7CBE" w:rsidP="001B7CBE">
      <w:pPr>
        <w:rPr>
          <w:lang w:val="en-AU"/>
        </w:rPr>
      </w:pPr>
      <w:r>
        <w:rPr>
          <w:lang w:val="en-AU"/>
        </w:rPr>
        <w:t>The minutes of the RHCA committee meeting of 15 June 2017 were circulated and accepted.</w:t>
      </w:r>
    </w:p>
    <w:p w:rsidR="001B7CBE" w:rsidRDefault="001B7CBE" w:rsidP="001B7CBE">
      <w:pPr>
        <w:rPr>
          <w:lang w:val="en-AU"/>
        </w:rPr>
      </w:pPr>
      <w:r>
        <w:rPr>
          <w:lang w:val="en-AU"/>
        </w:rPr>
        <w:t>Moved: Carolynn</w:t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  <w:t>Seconded: John</w:t>
      </w:r>
      <w:r>
        <w:rPr>
          <w:lang w:val="en-AU"/>
        </w:rPr>
        <w:tab/>
      </w:r>
      <w:r>
        <w:rPr>
          <w:lang w:val="en-AU"/>
        </w:rPr>
        <w:tab/>
        <w:t>Carried</w:t>
      </w:r>
    </w:p>
    <w:p w:rsidR="001B7CBE" w:rsidRDefault="001B7CBE" w:rsidP="001B7CBE">
      <w:pPr>
        <w:rPr>
          <w:lang w:val="en-AU"/>
        </w:rPr>
      </w:pPr>
    </w:p>
    <w:p w:rsidR="001B7CBE" w:rsidRDefault="001B7CBE" w:rsidP="001B7CBE">
      <w:pPr>
        <w:outlineLvl w:val="0"/>
        <w:rPr>
          <w:lang w:val="en-AU"/>
        </w:rPr>
      </w:pPr>
      <w:r>
        <w:rPr>
          <w:lang w:val="en-AU"/>
        </w:rPr>
        <w:t>Kerry will make appropriate amendments to the minutes for posting on the RHCA web site.</w:t>
      </w:r>
    </w:p>
    <w:p w:rsidR="001B7CBE" w:rsidRDefault="001B7CBE" w:rsidP="001B7CBE">
      <w:pPr>
        <w:rPr>
          <w:lang w:val="en-AU"/>
        </w:rPr>
      </w:pPr>
    </w:p>
    <w:p w:rsidR="001B7CBE" w:rsidRPr="00BE3AAF" w:rsidRDefault="001B7CBE" w:rsidP="001B7CBE">
      <w:pPr>
        <w:outlineLvl w:val="0"/>
        <w:rPr>
          <w:color w:val="00B0F0"/>
          <w:sz w:val="32"/>
          <w:szCs w:val="32"/>
          <w:lang w:val="en-AU"/>
        </w:rPr>
      </w:pPr>
      <w:r w:rsidRPr="000D6227">
        <w:rPr>
          <w:color w:val="00B0F0"/>
          <w:sz w:val="32"/>
          <w:szCs w:val="32"/>
          <w:lang w:val="en-AU"/>
        </w:rPr>
        <w:t>Arising from Action Items</w:t>
      </w:r>
      <w:r>
        <w:rPr>
          <w:color w:val="00B0F0"/>
          <w:sz w:val="32"/>
          <w:szCs w:val="32"/>
          <w:lang w:val="en-AU"/>
        </w:rPr>
        <w:t xml:space="preserve"> of May</w:t>
      </w:r>
      <w:r w:rsidRPr="000D6227">
        <w:rPr>
          <w:color w:val="00B0F0"/>
          <w:sz w:val="32"/>
          <w:szCs w:val="32"/>
          <w:lang w:val="en-AU"/>
        </w:rPr>
        <w:t xml:space="preserve"> meeting.</w:t>
      </w:r>
    </w:p>
    <w:p w:rsidR="001B7CBE" w:rsidRDefault="001B7CBE" w:rsidP="001B7CBE">
      <w:pPr>
        <w:outlineLvl w:val="0"/>
        <w:rPr>
          <w:color w:val="002060"/>
          <w:lang w:val="en-AU"/>
        </w:rPr>
      </w:pPr>
    </w:p>
    <w:p w:rsidR="001B7CBE" w:rsidRDefault="001B7CBE" w:rsidP="001B7CBE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2060"/>
          <w:lang w:val="en-AU"/>
        </w:rPr>
        <w:t>It was decided that any items arising would be picked up in this meeting’s Agenda.</w:t>
      </w:r>
    </w:p>
    <w:p w:rsidR="001B7CBE" w:rsidRDefault="001B7CBE" w:rsidP="001B7CBE">
      <w:pPr>
        <w:rPr>
          <w:color w:val="00B0F0"/>
          <w:sz w:val="32"/>
          <w:szCs w:val="32"/>
          <w:lang w:val="en-AU"/>
        </w:rPr>
      </w:pPr>
    </w:p>
    <w:p w:rsidR="001B7CBE" w:rsidRDefault="001B7CBE" w:rsidP="001B7CBE">
      <w:pPr>
        <w:rPr>
          <w:color w:val="00B0F0"/>
          <w:sz w:val="32"/>
          <w:szCs w:val="32"/>
          <w:lang w:val="en-AU"/>
        </w:rPr>
      </w:pPr>
      <w:bookmarkStart w:id="0" w:name="_GoBack"/>
      <w:bookmarkEnd w:id="0"/>
    </w:p>
    <w:p w:rsidR="001B7CBE" w:rsidRDefault="001B7CBE" w:rsidP="001B7CBE">
      <w:pPr>
        <w:outlineLvl w:val="0"/>
        <w:rPr>
          <w:color w:val="00B0F0"/>
          <w:sz w:val="32"/>
          <w:szCs w:val="32"/>
          <w:lang w:val="en-AU"/>
        </w:rPr>
      </w:pPr>
      <w:r w:rsidRPr="00590381">
        <w:rPr>
          <w:color w:val="00B0F0"/>
          <w:sz w:val="32"/>
          <w:szCs w:val="32"/>
          <w:lang w:val="en-AU"/>
        </w:rPr>
        <w:t xml:space="preserve">Treasurer’s </w:t>
      </w:r>
      <w:r>
        <w:rPr>
          <w:color w:val="00B0F0"/>
          <w:sz w:val="32"/>
          <w:szCs w:val="32"/>
          <w:lang w:val="en-AU"/>
        </w:rPr>
        <w:t>Report</w:t>
      </w:r>
    </w:p>
    <w:p w:rsidR="001B7CBE" w:rsidRPr="007D40F5" w:rsidRDefault="001B7CBE" w:rsidP="001B7CBE">
      <w:pPr>
        <w:rPr>
          <w:color w:val="00B0F0"/>
          <w:sz w:val="32"/>
          <w:szCs w:val="32"/>
          <w:lang w:val="en-AU"/>
        </w:rPr>
      </w:pPr>
    </w:p>
    <w:p w:rsidR="001B7CBE" w:rsidRDefault="001B7CBE" w:rsidP="001B7CBE">
      <w:pPr>
        <w:outlineLvl w:val="0"/>
        <w:rPr>
          <w:lang w:val="en-AU"/>
        </w:rPr>
      </w:pPr>
      <w:r>
        <w:rPr>
          <w:lang w:val="en-AU"/>
        </w:rPr>
        <w:t xml:space="preserve">David presented </w:t>
      </w:r>
      <w:r>
        <w:rPr>
          <w:lang w:val="en-AU"/>
        </w:rPr>
        <w:t xml:space="preserve">the </w:t>
      </w:r>
      <w:r>
        <w:rPr>
          <w:lang w:val="en-AU"/>
        </w:rPr>
        <w:t>Treasurer’s report.</w:t>
      </w:r>
      <w:r>
        <w:rPr>
          <w:lang w:val="en-AU"/>
        </w:rPr>
        <w:t xml:space="preserve"> </w:t>
      </w:r>
    </w:p>
    <w:p w:rsidR="001B7CBE" w:rsidRPr="00D9242F" w:rsidRDefault="001B7CBE" w:rsidP="001B7CBE">
      <w:pPr>
        <w:outlineLvl w:val="0"/>
      </w:pPr>
      <w:r w:rsidRPr="00D9242F">
        <w:t>Report Accepted</w:t>
      </w:r>
      <w:r w:rsidRPr="00D9242F">
        <w:tab/>
      </w:r>
      <w:r w:rsidRPr="00D9242F">
        <w:tab/>
        <w:t>Moved: David</w:t>
      </w:r>
      <w:r w:rsidRPr="00D9242F">
        <w:tab/>
      </w:r>
      <w:r w:rsidRPr="00D9242F">
        <w:tab/>
        <w:t>Seconded: Kerry</w:t>
      </w:r>
    </w:p>
    <w:p w:rsidR="001B7CBE" w:rsidRPr="00D9242F" w:rsidRDefault="001B7CBE" w:rsidP="001B7CBE"/>
    <w:p w:rsidR="001B7CBE" w:rsidRPr="00D9242F" w:rsidRDefault="001B7CBE" w:rsidP="001B7CBE">
      <w:pPr>
        <w:rPr>
          <w:color w:val="00B0F0"/>
          <w:lang w:val="en-AU"/>
        </w:rPr>
      </w:pPr>
      <w:r w:rsidRPr="00D9242F">
        <w:t xml:space="preserve">David expressed his most grateful thanks to Carolynn, for </w:t>
      </w:r>
      <w:proofErr w:type="gramStart"/>
      <w:r w:rsidRPr="00D9242F">
        <w:t>all of</w:t>
      </w:r>
      <w:proofErr w:type="gramEnd"/>
      <w:r w:rsidRPr="00D9242F">
        <w:t xml:space="preserve"> her excellent work to ensure the success of the AGM (Kerry previously publicly thanked).</w:t>
      </w:r>
    </w:p>
    <w:p w:rsidR="001B7CBE" w:rsidRDefault="001B7CBE" w:rsidP="001B7CBE">
      <w:pPr>
        <w:rPr>
          <w:color w:val="00B0F0"/>
          <w:sz w:val="32"/>
          <w:szCs w:val="32"/>
          <w:lang w:val="en-AU"/>
        </w:rPr>
      </w:pPr>
    </w:p>
    <w:p w:rsidR="001B7CBE" w:rsidRDefault="001B7CBE" w:rsidP="001B7CBE">
      <w:pPr>
        <w:rPr>
          <w:color w:val="00B0F0"/>
          <w:sz w:val="32"/>
          <w:szCs w:val="32"/>
          <w:lang w:val="en-AU"/>
        </w:rPr>
      </w:pPr>
    </w:p>
    <w:p w:rsidR="001B7CBE" w:rsidRDefault="001B7CBE" w:rsidP="001B7CBE">
      <w:pPr>
        <w:outlineLvl w:val="0"/>
        <w:rPr>
          <w:color w:val="00B0F0"/>
          <w:sz w:val="32"/>
          <w:szCs w:val="32"/>
          <w:lang w:val="en-AU"/>
        </w:rPr>
      </w:pPr>
      <w:r w:rsidRPr="00793993">
        <w:rPr>
          <w:color w:val="00B0F0"/>
          <w:sz w:val="32"/>
          <w:szCs w:val="32"/>
          <w:lang w:val="en-AU"/>
        </w:rPr>
        <w:t>Correspondence &amp; Secretary’s Report</w:t>
      </w:r>
    </w:p>
    <w:p w:rsidR="001B7CBE" w:rsidRDefault="001B7CBE" w:rsidP="001B7CBE">
      <w:pPr>
        <w:rPr>
          <w:color w:val="002060"/>
          <w:lang w:val="en-AU"/>
        </w:rPr>
      </w:pPr>
    </w:p>
    <w:p w:rsidR="001B7CBE" w:rsidRDefault="001B7CBE" w:rsidP="001B7CBE">
      <w:pPr>
        <w:outlineLvl w:val="0"/>
        <w:rPr>
          <w:color w:val="002060"/>
          <w:lang w:val="en-AU"/>
        </w:rPr>
      </w:pPr>
      <w:r w:rsidRPr="00A21663">
        <w:rPr>
          <w:color w:val="002060"/>
          <w:lang w:val="en-AU"/>
        </w:rPr>
        <w:t>Carolynn presented the following correspondence repo</w:t>
      </w:r>
      <w:r>
        <w:rPr>
          <w:color w:val="002060"/>
          <w:lang w:val="en-AU"/>
        </w:rPr>
        <w:t>rt.</w:t>
      </w:r>
    </w:p>
    <w:p w:rsidR="001B7CBE" w:rsidRDefault="001B7CBE" w:rsidP="001B7CBE">
      <w:pPr>
        <w:outlineLvl w:val="0"/>
        <w:rPr>
          <w:color w:val="002060"/>
          <w:lang w:val="en-AU"/>
        </w:rPr>
      </w:pPr>
    </w:p>
    <w:p w:rsidR="001B7CBE" w:rsidRPr="00693A9F" w:rsidRDefault="001B7CBE" w:rsidP="001B7CBE">
      <w:pPr>
        <w:pStyle w:val="NoSpacing"/>
        <w:tabs>
          <w:tab w:val="left" w:pos="993"/>
          <w:tab w:val="left" w:pos="1134"/>
          <w:tab w:val="left" w:pos="1701"/>
        </w:tabs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Correspondence </w:t>
      </w:r>
    </w:p>
    <w:p w:rsidR="001B7CBE" w:rsidRPr="00693A9F" w:rsidRDefault="001B7CBE" w:rsidP="001B7CBE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  <w:b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129"/>
        <w:gridCol w:w="3941"/>
        <w:gridCol w:w="4990"/>
      </w:tblGrid>
      <w:tr w:rsidR="001B7CBE" w:rsidRPr="001B789E" w:rsidTr="002A01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1B7CBE" w:rsidRPr="001B789E" w:rsidTr="002A01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 July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Out – flyer re </w:t>
            </w:r>
            <w:proofErr w:type="spellStart"/>
            <w:r>
              <w:rPr>
                <w:rFonts w:ascii="Calibri" w:hAnsi="Calibri"/>
              </w:rPr>
              <w:t>Lional</w:t>
            </w:r>
            <w:proofErr w:type="spellEnd"/>
            <w:r>
              <w:rPr>
                <w:rFonts w:ascii="Calibri" w:hAnsi="Calibri"/>
              </w:rPr>
              <w:t xml:space="preserve"> Lauch talk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1B7CBE" w:rsidRPr="001B789E" w:rsidTr="002A01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 July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– Shawn Jackson will attend AGM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1B7CBE" w:rsidRPr="001B789E" w:rsidTr="002A01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 July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 – Peter Avery a &amp; Vicki Vidor will </w:t>
            </w:r>
            <w:proofErr w:type="spellStart"/>
            <w:r>
              <w:rPr>
                <w:rFonts w:ascii="Calibri" w:hAnsi="Calibri"/>
              </w:rPr>
              <w:t>atend</w:t>
            </w:r>
            <w:proofErr w:type="spellEnd"/>
            <w:r>
              <w:rPr>
                <w:rFonts w:ascii="Calibri" w:hAnsi="Calibri"/>
              </w:rPr>
              <w:t xml:space="preserve"> AGM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1B7CBE" w:rsidRPr="001B789E" w:rsidTr="002A01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29 July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- Matt Comer letter re Red Gum BBQ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1B7CBE" w:rsidRPr="001B789E" w:rsidTr="002A01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 July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– Adrienne Smith &amp; Geoff will attend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1B7CBE" w:rsidRPr="001B789E" w:rsidTr="002A01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Aug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 – Lynn Connor seeking copy for </w:t>
            </w:r>
            <w:proofErr w:type="spellStart"/>
            <w:r>
              <w:rPr>
                <w:rFonts w:ascii="Calibri" w:hAnsi="Calibri"/>
              </w:rPr>
              <w:t>Hilln’Ridge</w:t>
            </w:r>
            <w:proofErr w:type="spellEnd"/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1B7CBE" w:rsidRPr="001B789E" w:rsidTr="002A01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Aug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– M Comer will attend AGM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1B7CBE" w:rsidRPr="001B789E" w:rsidTr="002A01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Aug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– F Goy will attend AGM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1B7CBE" w:rsidRPr="001B789E" w:rsidTr="002A01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Aug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– Joyce Webster will attend AGM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1B7CBE" w:rsidRPr="001B789E" w:rsidTr="002A01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Aug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 - newsletter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1B7CBE" w:rsidRPr="001B789E" w:rsidTr="002A01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8 Aug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 – David </w:t>
            </w:r>
            <w:proofErr w:type="spellStart"/>
            <w:r>
              <w:rPr>
                <w:rFonts w:ascii="Calibri" w:hAnsi="Calibri"/>
              </w:rPr>
              <w:t>Breadmore</w:t>
            </w:r>
            <w:proofErr w:type="spellEnd"/>
            <w:r>
              <w:rPr>
                <w:rFonts w:ascii="Calibri" w:hAnsi="Calibri"/>
              </w:rPr>
              <w:t xml:space="preserve"> letter re cyclists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1B7CBE" w:rsidRPr="001B789E" w:rsidTr="002A01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 Aug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– Diane Bell will attend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1B7CBE" w:rsidRPr="001B789E" w:rsidTr="002A0197">
        <w:trPr>
          <w:trHeight w:val="1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 Aug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- Wendy Fleetwood apology for AGM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1B7CBE" w:rsidRPr="001B789E" w:rsidTr="002A019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 Aug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 – to M Comer committee will consider his letter at next meeting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1B7CBE" w:rsidRPr="001B789E" w:rsidTr="002A0197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Aug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– M Comer letter re possible conflict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  <w:tr w:rsidR="001B7CBE" w:rsidRPr="001B789E" w:rsidTr="002A0197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 Aug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Out – to M Comer – Committee will consider Melissa will not be present.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E" w:rsidRPr="00693A9F" w:rsidRDefault="001B7CBE" w:rsidP="002A0197">
            <w:pPr>
              <w:pStyle w:val="NoSpacing"/>
              <w:tabs>
                <w:tab w:val="left" w:pos="993"/>
                <w:tab w:val="left" w:pos="1134"/>
                <w:tab w:val="left" w:pos="1701"/>
              </w:tabs>
              <w:rPr>
                <w:rFonts w:ascii="Calibri" w:hAnsi="Calibri"/>
              </w:rPr>
            </w:pPr>
          </w:p>
        </w:tc>
      </w:tr>
    </w:tbl>
    <w:p w:rsidR="001B7CBE" w:rsidRDefault="001B7CBE" w:rsidP="001B7CBE">
      <w:pPr>
        <w:pStyle w:val="NoSpacing"/>
        <w:tabs>
          <w:tab w:val="left" w:pos="993"/>
          <w:tab w:val="left" w:pos="1134"/>
          <w:tab w:val="left" w:pos="1701"/>
        </w:tabs>
        <w:rPr>
          <w:rFonts w:ascii="Calibri" w:hAnsi="Calibri"/>
        </w:rPr>
      </w:pPr>
      <w:r>
        <w:rPr>
          <w:rFonts w:ascii="Calibri" w:hAnsi="Calibri"/>
        </w:rPr>
        <w:t xml:space="preserve">   </w:t>
      </w:r>
    </w:p>
    <w:p w:rsidR="001B7CBE" w:rsidRDefault="001B7CBE" w:rsidP="001B7CBE">
      <w:pPr>
        <w:rPr>
          <w:color w:val="00B0F0"/>
          <w:sz w:val="32"/>
          <w:szCs w:val="32"/>
          <w:lang w:val="en-AU"/>
        </w:rPr>
      </w:pPr>
    </w:p>
    <w:p w:rsidR="001B7CBE" w:rsidRDefault="001B7CBE" w:rsidP="001B7CBE">
      <w:pPr>
        <w:rPr>
          <w:color w:val="00B0F0"/>
          <w:sz w:val="32"/>
          <w:szCs w:val="32"/>
          <w:lang w:val="en-AU"/>
        </w:rPr>
      </w:pPr>
    </w:p>
    <w:p w:rsidR="001B7CBE" w:rsidRDefault="001B7CBE" w:rsidP="001B7CBE">
      <w:pPr>
        <w:rPr>
          <w:color w:val="002060"/>
          <w:lang w:val="en-AU"/>
        </w:rPr>
      </w:pPr>
      <w:r w:rsidRPr="007202F9">
        <w:rPr>
          <w:b/>
          <w:color w:val="002060"/>
          <w:u w:val="single"/>
          <w:lang w:val="en-AU"/>
        </w:rPr>
        <w:t>Bike riding issues</w:t>
      </w:r>
      <w:r>
        <w:rPr>
          <w:color w:val="002060"/>
          <w:lang w:val="en-AU"/>
        </w:rPr>
        <w:t xml:space="preserve">:  </w:t>
      </w:r>
      <w:proofErr w:type="gramStart"/>
      <w:r w:rsidRPr="0039721A">
        <w:rPr>
          <w:color w:val="002060"/>
          <w:lang w:val="en-AU"/>
        </w:rPr>
        <w:t>In regard</w:t>
      </w:r>
      <w:r>
        <w:rPr>
          <w:color w:val="002060"/>
          <w:lang w:val="en-AU"/>
        </w:rPr>
        <w:t xml:space="preserve"> to</w:t>
      </w:r>
      <w:proofErr w:type="gramEnd"/>
      <w:r>
        <w:rPr>
          <w:color w:val="002060"/>
          <w:lang w:val="en-AU"/>
        </w:rPr>
        <w:t xml:space="preserve"> the bike riding issues email trail involving David </w:t>
      </w:r>
      <w:proofErr w:type="spellStart"/>
      <w:r>
        <w:rPr>
          <w:color w:val="002060"/>
          <w:lang w:val="en-AU"/>
        </w:rPr>
        <w:t>Breadmore</w:t>
      </w:r>
      <w:proofErr w:type="spellEnd"/>
      <w:r>
        <w:rPr>
          <w:color w:val="002060"/>
          <w:lang w:val="en-AU"/>
        </w:rPr>
        <w:t>, Melissa suggests that Newsletter coverage of the issues could be worth-while – for inclusion in next newsletter.  The issues need to be picked up in the RHTMS.</w:t>
      </w:r>
    </w:p>
    <w:p w:rsidR="001B7CBE" w:rsidRDefault="001B7CBE" w:rsidP="001B7CBE">
      <w:pPr>
        <w:rPr>
          <w:color w:val="002060"/>
          <w:lang w:val="en-AU"/>
        </w:rPr>
      </w:pPr>
    </w:p>
    <w:p w:rsidR="001B7CBE" w:rsidRPr="0039721A" w:rsidRDefault="001B7CBE" w:rsidP="001B7CBE">
      <w:pPr>
        <w:rPr>
          <w:color w:val="002060"/>
          <w:lang w:val="en-AU"/>
        </w:rPr>
      </w:pPr>
      <w:r w:rsidRPr="007202F9">
        <w:rPr>
          <w:b/>
          <w:color w:val="002060"/>
          <w:u w:val="single"/>
          <w:lang w:val="en-AU"/>
        </w:rPr>
        <w:t>Newsletter:</w:t>
      </w:r>
      <w:r>
        <w:rPr>
          <w:color w:val="002060"/>
          <w:lang w:val="en-AU"/>
        </w:rPr>
        <w:t xml:space="preserve">  </w:t>
      </w:r>
      <w:r w:rsidRPr="003F3E7A">
        <w:rPr>
          <w:b/>
          <w:color w:val="002060"/>
          <w:lang w:val="en-AU"/>
        </w:rPr>
        <w:t>Kerry</w:t>
      </w:r>
      <w:r>
        <w:rPr>
          <w:color w:val="002060"/>
          <w:lang w:val="en-AU"/>
        </w:rPr>
        <w:t xml:space="preserve"> has sent out a newsletter and will place copy at Cellar and Pantry and add to web site.  </w:t>
      </w:r>
    </w:p>
    <w:p w:rsidR="001B7CBE" w:rsidRDefault="001B7CBE" w:rsidP="001B7CBE">
      <w:pPr>
        <w:outlineLvl w:val="0"/>
        <w:rPr>
          <w:color w:val="00B0F0"/>
          <w:sz w:val="32"/>
          <w:szCs w:val="32"/>
          <w:lang w:val="en-AU"/>
        </w:rPr>
      </w:pPr>
    </w:p>
    <w:p w:rsidR="001B7CBE" w:rsidRDefault="001B7CBE" w:rsidP="001B7CBE">
      <w:pPr>
        <w:outlineLvl w:val="0"/>
        <w:rPr>
          <w:color w:val="002060"/>
          <w:lang w:val="en-AU"/>
        </w:rPr>
      </w:pPr>
      <w:r w:rsidRPr="009E0F21">
        <w:rPr>
          <w:color w:val="002060"/>
          <w:lang w:val="en-AU"/>
        </w:rPr>
        <w:t>Report Accepted</w:t>
      </w:r>
      <w:r>
        <w:rPr>
          <w:color w:val="002060"/>
          <w:lang w:val="en-AU"/>
        </w:rPr>
        <w:t>: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Moved: Carolynn</w:t>
      </w:r>
      <w:r>
        <w:rPr>
          <w:color w:val="002060"/>
          <w:lang w:val="en-AU"/>
        </w:rPr>
        <w:tab/>
      </w:r>
      <w:r>
        <w:rPr>
          <w:color w:val="002060"/>
          <w:lang w:val="en-AU"/>
        </w:rPr>
        <w:tab/>
        <w:t>Seconded: Melissa</w:t>
      </w:r>
    </w:p>
    <w:p w:rsidR="001B7CBE" w:rsidRPr="009E0F21" w:rsidRDefault="001B7CBE" w:rsidP="001B7CBE">
      <w:pPr>
        <w:outlineLvl w:val="0"/>
        <w:rPr>
          <w:color w:val="002060"/>
          <w:lang w:val="en-AU"/>
        </w:rPr>
      </w:pPr>
    </w:p>
    <w:p w:rsidR="001B7CBE" w:rsidRDefault="001B7CBE" w:rsidP="001B7CBE">
      <w:pPr>
        <w:outlineLvl w:val="0"/>
        <w:rPr>
          <w:color w:val="002060"/>
          <w:lang w:val="en-AU"/>
        </w:rPr>
      </w:pPr>
      <w:r w:rsidRPr="003F3E7A">
        <w:rPr>
          <w:b/>
          <w:color w:val="002060"/>
          <w:u w:val="single"/>
          <w:lang w:val="en-AU"/>
        </w:rPr>
        <w:t>Submission of annual statement to consumer affairs:</w:t>
      </w:r>
      <w:r>
        <w:rPr>
          <w:b/>
          <w:color w:val="002060"/>
          <w:u w:val="single"/>
          <w:lang w:val="en-AU"/>
        </w:rPr>
        <w:t xml:space="preserve">  </w:t>
      </w:r>
      <w:r w:rsidRPr="003F3E7A">
        <w:rPr>
          <w:b/>
          <w:color w:val="002060"/>
          <w:lang w:val="en-AU"/>
        </w:rPr>
        <w:t>Carolynn</w:t>
      </w:r>
      <w:r>
        <w:rPr>
          <w:color w:val="002060"/>
          <w:lang w:val="en-AU"/>
        </w:rPr>
        <w:t xml:space="preserve"> will submit on-line.</w:t>
      </w:r>
    </w:p>
    <w:p w:rsidR="001B7CBE" w:rsidRDefault="001B7CBE" w:rsidP="001B7CBE">
      <w:pPr>
        <w:outlineLvl w:val="0"/>
        <w:rPr>
          <w:color w:val="002060"/>
          <w:lang w:val="en-AU"/>
        </w:rPr>
      </w:pPr>
    </w:p>
    <w:p w:rsidR="001B7CBE" w:rsidRPr="003F3E7A" w:rsidRDefault="001B7CBE" w:rsidP="001B7CBE">
      <w:pPr>
        <w:outlineLvl w:val="0"/>
        <w:rPr>
          <w:color w:val="002060"/>
          <w:lang w:val="en-AU"/>
        </w:rPr>
      </w:pPr>
      <w:r w:rsidRPr="002558FD">
        <w:rPr>
          <w:b/>
          <w:color w:val="002060"/>
          <w:u w:val="single"/>
          <w:lang w:val="en-AU"/>
        </w:rPr>
        <w:t>Australia Day award certificate</w:t>
      </w:r>
      <w:r>
        <w:rPr>
          <w:color w:val="002060"/>
          <w:lang w:val="en-AU"/>
        </w:rPr>
        <w:t xml:space="preserve">:  Kerry proudly showed the award, </w:t>
      </w:r>
      <w:r w:rsidRPr="002558FD">
        <w:rPr>
          <w:b/>
          <w:color w:val="002060"/>
          <w:lang w:val="en-AU"/>
        </w:rPr>
        <w:t>Carolynn</w:t>
      </w:r>
      <w:r>
        <w:rPr>
          <w:color w:val="002060"/>
          <w:lang w:val="en-AU"/>
        </w:rPr>
        <w:t xml:space="preserve"> will file appropriately.</w:t>
      </w:r>
    </w:p>
    <w:p w:rsidR="001B7CBE" w:rsidRDefault="001B7CBE" w:rsidP="001B7CBE">
      <w:pPr>
        <w:outlineLvl w:val="0"/>
        <w:rPr>
          <w:color w:val="00B0F0"/>
          <w:sz w:val="32"/>
          <w:szCs w:val="32"/>
          <w:lang w:val="en-AU"/>
        </w:rPr>
      </w:pPr>
    </w:p>
    <w:p w:rsidR="001B7CBE" w:rsidRDefault="001B7CBE" w:rsidP="001B7CBE">
      <w:pPr>
        <w:outlineLvl w:val="0"/>
        <w:rPr>
          <w:color w:val="00B0F0"/>
          <w:sz w:val="32"/>
          <w:szCs w:val="32"/>
          <w:lang w:val="en-AU"/>
        </w:rPr>
      </w:pPr>
      <w:r>
        <w:rPr>
          <w:color w:val="00B0F0"/>
          <w:sz w:val="32"/>
          <w:szCs w:val="32"/>
          <w:lang w:val="en-AU"/>
        </w:rPr>
        <w:t>Activity Reports and Updates</w:t>
      </w:r>
    </w:p>
    <w:p w:rsidR="001B7CBE" w:rsidRDefault="001B7CBE" w:rsidP="001B7CBE">
      <w:pPr>
        <w:pStyle w:val="ListParagraph"/>
        <w:rPr>
          <w:color w:val="002060"/>
          <w:lang w:val="en-AU"/>
        </w:rPr>
      </w:pPr>
    </w:p>
    <w:p w:rsidR="001B7CBE" w:rsidRDefault="001B7CBE" w:rsidP="001B7CBE">
      <w:pPr>
        <w:pStyle w:val="ListParagraph"/>
        <w:numPr>
          <w:ilvl w:val="0"/>
          <w:numId w:val="1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>Community Safety</w:t>
      </w:r>
      <w:r>
        <w:rPr>
          <w:color w:val="002060"/>
          <w:lang w:val="en-AU"/>
        </w:rPr>
        <w:t>:  W</w:t>
      </w:r>
      <w:r w:rsidRPr="002558FD">
        <w:rPr>
          <w:color w:val="002060"/>
          <w:lang w:val="en-AU"/>
        </w:rPr>
        <w:t>ill</w:t>
      </w:r>
      <w:r>
        <w:rPr>
          <w:color w:val="002060"/>
          <w:lang w:val="en-AU"/>
        </w:rPr>
        <w:t xml:space="preserve"> remain a standing item on the agenda.</w:t>
      </w:r>
    </w:p>
    <w:p w:rsidR="001B7CBE" w:rsidRPr="002558FD" w:rsidRDefault="001B7CBE" w:rsidP="001B7CBE">
      <w:pPr>
        <w:pStyle w:val="ListParagraph"/>
        <w:rPr>
          <w:color w:val="002060"/>
          <w:lang w:val="en-AU"/>
        </w:rPr>
      </w:pPr>
    </w:p>
    <w:p w:rsidR="001B7CBE" w:rsidRPr="001F2D96" w:rsidRDefault="001B7CBE" w:rsidP="001B7CBE">
      <w:pPr>
        <w:pStyle w:val="ListParagraph"/>
        <w:numPr>
          <w:ilvl w:val="0"/>
          <w:numId w:val="1"/>
        </w:num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>Red Hill Station Reserve – phase 2 update:</w:t>
      </w:r>
      <w:r>
        <w:rPr>
          <w:color w:val="002060"/>
          <w:lang w:val="en-AU"/>
        </w:rPr>
        <w:t xml:space="preserve">  </w:t>
      </w:r>
      <w:r>
        <w:rPr>
          <w:color w:val="002060"/>
          <w:lang w:val="en-AU"/>
        </w:rPr>
        <w:t>T</w:t>
      </w:r>
      <w:r>
        <w:rPr>
          <w:color w:val="002060"/>
          <w:lang w:val="en-AU"/>
        </w:rPr>
        <w:t xml:space="preserve">here were not any Aboriginal funding opportunities </w:t>
      </w:r>
      <w:proofErr w:type="gramStart"/>
      <w:r>
        <w:rPr>
          <w:color w:val="002060"/>
          <w:lang w:val="en-AU"/>
        </w:rPr>
        <w:t>at the moment</w:t>
      </w:r>
      <w:proofErr w:type="gramEnd"/>
      <w:r>
        <w:rPr>
          <w:color w:val="002060"/>
          <w:lang w:val="en-AU"/>
        </w:rPr>
        <w:t xml:space="preserve">.  We need to keep an eye on funding opportunities, the shires Creative Community grant and the Bendigo Bank </w:t>
      </w:r>
      <w:proofErr w:type="gramStart"/>
      <w:r>
        <w:rPr>
          <w:color w:val="002060"/>
          <w:lang w:val="en-AU"/>
        </w:rPr>
        <w:t>grants in particular</w:t>
      </w:r>
      <w:proofErr w:type="gramEnd"/>
      <w:r>
        <w:rPr>
          <w:color w:val="002060"/>
          <w:lang w:val="en-AU"/>
        </w:rPr>
        <w:t xml:space="preserve">.  </w:t>
      </w:r>
    </w:p>
    <w:p w:rsidR="001B7CBE" w:rsidRDefault="001B7CBE" w:rsidP="001B7CBE">
      <w:pPr>
        <w:pStyle w:val="ListParagraph"/>
        <w:rPr>
          <w:color w:val="002060"/>
          <w:lang w:val="en-AU"/>
        </w:rPr>
      </w:pPr>
    </w:p>
    <w:p w:rsidR="001B7CBE" w:rsidRDefault="001B7CBE" w:rsidP="001B7CBE">
      <w:pPr>
        <w:pStyle w:val="ListParagraph"/>
        <w:numPr>
          <w:ilvl w:val="0"/>
          <w:numId w:val="1"/>
        </w:numPr>
        <w:rPr>
          <w:color w:val="002060"/>
          <w:lang w:val="en-AU"/>
        </w:rPr>
      </w:pPr>
      <w:r w:rsidRPr="007A5C5D">
        <w:rPr>
          <w:b/>
          <w:color w:val="002060"/>
          <w:u w:val="single"/>
          <w:lang w:val="en-AU"/>
        </w:rPr>
        <w:t>Red Hill Traffic Management Study update</w:t>
      </w:r>
      <w:r>
        <w:rPr>
          <w:color w:val="002060"/>
          <w:lang w:val="en-AU"/>
        </w:rPr>
        <w:t xml:space="preserve">:  It was decided to form a sub-committee which will look to produce a detailed list of each of the issues and </w:t>
      </w:r>
      <w:proofErr w:type="gramStart"/>
      <w:r>
        <w:rPr>
          <w:color w:val="002060"/>
          <w:lang w:val="en-AU"/>
        </w:rPr>
        <w:t>possible solutions</w:t>
      </w:r>
      <w:proofErr w:type="gramEnd"/>
      <w:r>
        <w:rPr>
          <w:color w:val="002060"/>
          <w:lang w:val="en-AU"/>
        </w:rPr>
        <w:t xml:space="preserve">.  </w:t>
      </w:r>
      <w:r>
        <w:rPr>
          <w:color w:val="002060"/>
          <w:lang w:val="en-AU"/>
        </w:rPr>
        <w:t xml:space="preserve">Will then communicate with </w:t>
      </w:r>
      <w:r>
        <w:rPr>
          <w:color w:val="002060"/>
          <w:lang w:val="en-AU"/>
        </w:rPr>
        <w:t xml:space="preserve">shire with the suggestion that RHCA host a community consultation meeting in October/November to gain wider input.  The sub-committee to comprise </w:t>
      </w:r>
      <w:r w:rsidRPr="00506102">
        <w:rPr>
          <w:b/>
          <w:color w:val="002060"/>
          <w:lang w:val="en-AU"/>
        </w:rPr>
        <w:t>David, Melissa and Carolynn,</w:t>
      </w:r>
      <w:r>
        <w:rPr>
          <w:color w:val="002060"/>
          <w:lang w:val="en-AU"/>
        </w:rPr>
        <w:t xml:space="preserve"> will meet </w:t>
      </w:r>
      <w:proofErr w:type="gramStart"/>
      <w:r>
        <w:rPr>
          <w:color w:val="002060"/>
          <w:lang w:val="en-AU"/>
        </w:rPr>
        <w:t>in the near future</w:t>
      </w:r>
      <w:proofErr w:type="gramEnd"/>
      <w:r>
        <w:rPr>
          <w:color w:val="002060"/>
          <w:lang w:val="en-AU"/>
        </w:rPr>
        <w:t>.</w:t>
      </w:r>
    </w:p>
    <w:p w:rsidR="001B7CBE" w:rsidRPr="00CE2010" w:rsidRDefault="001B7CBE" w:rsidP="001B7CBE">
      <w:pPr>
        <w:rPr>
          <w:color w:val="002060"/>
          <w:lang w:val="en-AU"/>
        </w:rPr>
      </w:pPr>
    </w:p>
    <w:p w:rsidR="001B7CBE" w:rsidRDefault="001B7CBE" w:rsidP="001B7CBE">
      <w:pPr>
        <w:pStyle w:val="ListParagraph"/>
        <w:numPr>
          <w:ilvl w:val="0"/>
          <w:numId w:val="1"/>
        </w:numPr>
        <w:rPr>
          <w:color w:val="002060"/>
          <w:lang w:val="en-AU"/>
        </w:rPr>
      </w:pPr>
      <w:r w:rsidRPr="00CE2010">
        <w:rPr>
          <w:b/>
          <w:color w:val="002060"/>
          <w:u w:val="single"/>
          <w:lang w:val="en-AU"/>
        </w:rPr>
        <w:t>Planning Changes</w:t>
      </w:r>
      <w:r>
        <w:rPr>
          <w:color w:val="002060"/>
          <w:lang w:val="en-AU"/>
        </w:rPr>
        <w:t xml:space="preserve">:  </w:t>
      </w:r>
      <w:r>
        <w:rPr>
          <w:color w:val="002060"/>
          <w:lang w:val="en-AU"/>
        </w:rPr>
        <w:t xml:space="preserve">Shire advised us </w:t>
      </w:r>
      <w:r>
        <w:rPr>
          <w:color w:val="002060"/>
          <w:lang w:val="en-AU"/>
        </w:rPr>
        <w:t>to write to Richard Wynn, the Planning minister expressing our objections.</w:t>
      </w:r>
    </w:p>
    <w:p w:rsidR="001B7CBE" w:rsidRPr="00625B9F" w:rsidRDefault="001B7CBE" w:rsidP="001B7CBE">
      <w:pPr>
        <w:rPr>
          <w:color w:val="002060"/>
          <w:lang w:val="en-AU"/>
        </w:rPr>
      </w:pPr>
    </w:p>
    <w:p w:rsidR="001B7CBE" w:rsidRPr="00A21663" w:rsidRDefault="001B7CBE" w:rsidP="001B7CBE">
      <w:pPr>
        <w:outlineLvl w:val="0"/>
        <w:rPr>
          <w:color w:val="00B0F0"/>
          <w:sz w:val="32"/>
          <w:szCs w:val="32"/>
          <w:lang w:val="en-AU"/>
        </w:rPr>
      </w:pPr>
      <w:r w:rsidRPr="00A21663">
        <w:rPr>
          <w:color w:val="00B0F0"/>
          <w:sz w:val="32"/>
          <w:szCs w:val="32"/>
          <w:lang w:val="en-AU"/>
        </w:rPr>
        <w:t>Other Business</w:t>
      </w:r>
    </w:p>
    <w:p w:rsidR="001B7CBE" w:rsidRDefault="001B7CBE" w:rsidP="001B7CBE">
      <w:pPr>
        <w:rPr>
          <w:lang w:val="en-AU"/>
        </w:rPr>
      </w:pPr>
    </w:p>
    <w:p w:rsidR="001B7CBE" w:rsidRDefault="001B7CBE" w:rsidP="001B7CBE">
      <w:p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>RHCA Meetings:</w:t>
      </w:r>
      <w:r>
        <w:rPr>
          <w:color w:val="002060"/>
          <w:lang w:val="en-AU"/>
        </w:rPr>
        <w:t xml:space="preserve">  </w:t>
      </w:r>
    </w:p>
    <w:p w:rsidR="001B7CBE" w:rsidRDefault="001B7CBE" w:rsidP="001B7CBE">
      <w:pPr>
        <w:rPr>
          <w:color w:val="002060"/>
          <w:lang w:val="en-AU"/>
        </w:rPr>
      </w:pPr>
      <w:r>
        <w:rPr>
          <w:color w:val="002060"/>
          <w:lang w:val="en-AU"/>
        </w:rPr>
        <w:lastRenderedPageBreak/>
        <w:t>We decided to trial opening the whole meeting to the public and only asking them to leave if there were items of a private nature to be discussed.</w:t>
      </w:r>
    </w:p>
    <w:p w:rsidR="001B7CBE" w:rsidRDefault="001B7CBE" w:rsidP="001B7CBE">
      <w:pPr>
        <w:rPr>
          <w:color w:val="002060"/>
          <w:lang w:val="en-AU"/>
        </w:rPr>
      </w:pPr>
      <w:r>
        <w:rPr>
          <w:color w:val="002060"/>
          <w:lang w:val="en-AU"/>
        </w:rPr>
        <w:t>With the above in place we needed a more public venue and Melissa kindly offered a room at Red Gum BBQ, we were pleased to accept.</w:t>
      </w:r>
    </w:p>
    <w:p w:rsidR="001B7CBE" w:rsidRDefault="001B7CBE" w:rsidP="001B7CBE">
      <w:pPr>
        <w:rPr>
          <w:color w:val="002060"/>
          <w:lang w:val="en-AU"/>
        </w:rPr>
      </w:pPr>
    </w:p>
    <w:p w:rsidR="001B7CBE" w:rsidRDefault="001B7CBE" w:rsidP="001B7CBE">
      <w:pPr>
        <w:rPr>
          <w:color w:val="002060"/>
          <w:lang w:val="en-AU"/>
        </w:rPr>
      </w:pPr>
      <w:r>
        <w:rPr>
          <w:b/>
          <w:color w:val="002060"/>
          <w:u w:val="single"/>
          <w:lang w:val="en-AU"/>
        </w:rPr>
        <w:t>Red Gum BBQ/Matt and Robyn Comer:</w:t>
      </w:r>
      <w:r>
        <w:rPr>
          <w:color w:val="002060"/>
          <w:lang w:val="en-AU"/>
        </w:rPr>
        <w:t xml:space="preserve">  </w:t>
      </w:r>
      <w:proofErr w:type="gramStart"/>
      <w:r>
        <w:rPr>
          <w:color w:val="002060"/>
          <w:lang w:val="en-AU"/>
        </w:rPr>
        <w:t>On account of</w:t>
      </w:r>
      <w:proofErr w:type="gramEnd"/>
      <w:r>
        <w:rPr>
          <w:color w:val="002060"/>
          <w:lang w:val="en-AU"/>
        </w:rPr>
        <w:t xml:space="preserve"> conflict of interest Melissa left the meeting.</w:t>
      </w:r>
    </w:p>
    <w:p w:rsidR="001B7CBE" w:rsidRDefault="001B7CBE" w:rsidP="001B7CBE">
      <w:pPr>
        <w:rPr>
          <w:color w:val="002060"/>
          <w:lang w:val="en-AU"/>
        </w:rPr>
      </w:pPr>
    </w:p>
    <w:p w:rsidR="001B7CBE" w:rsidRDefault="001B7CBE" w:rsidP="001B7CBE">
      <w:pPr>
        <w:rPr>
          <w:color w:val="002060"/>
          <w:lang w:val="en-AU"/>
        </w:rPr>
      </w:pPr>
      <w:r>
        <w:rPr>
          <w:color w:val="002060"/>
          <w:lang w:val="en-AU"/>
        </w:rPr>
        <w:t xml:space="preserve">While the issue </w:t>
      </w:r>
      <w:proofErr w:type="gramStart"/>
      <w:r>
        <w:rPr>
          <w:color w:val="002060"/>
          <w:lang w:val="en-AU"/>
        </w:rPr>
        <w:t>was considered to be</w:t>
      </w:r>
      <w:proofErr w:type="gramEnd"/>
      <w:r>
        <w:rPr>
          <w:color w:val="002060"/>
          <w:lang w:val="en-AU"/>
        </w:rPr>
        <w:t xml:space="preserve"> mainly between neighbours and the business it was decided that in regard to Waste Water treatment that </w:t>
      </w:r>
      <w:r w:rsidRPr="00B629E2">
        <w:rPr>
          <w:b/>
          <w:color w:val="002060"/>
          <w:lang w:val="en-AU"/>
        </w:rPr>
        <w:t>David</w:t>
      </w:r>
      <w:r>
        <w:rPr>
          <w:color w:val="002060"/>
          <w:lang w:val="en-AU"/>
        </w:rPr>
        <w:t xml:space="preserve"> will draft a letter to the shire, referring to points raised in our original submission and asking, is it being attended to.</w:t>
      </w:r>
    </w:p>
    <w:p w:rsidR="001B7CBE" w:rsidRDefault="001B7CBE" w:rsidP="001B7CBE">
      <w:pPr>
        <w:rPr>
          <w:color w:val="002060"/>
          <w:lang w:val="en-AU"/>
        </w:rPr>
      </w:pPr>
    </w:p>
    <w:p w:rsidR="001B7CBE" w:rsidRDefault="001B7CBE" w:rsidP="001B7CBE">
      <w:pPr>
        <w:outlineLvl w:val="0"/>
        <w:rPr>
          <w:color w:val="00B0F0"/>
          <w:sz w:val="32"/>
          <w:szCs w:val="32"/>
          <w:u w:val="single"/>
          <w:lang w:val="en-AU"/>
        </w:rPr>
      </w:pPr>
      <w:r w:rsidRPr="00BB7C1F">
        <w:rPr>
          <w:color w:val="00B0F0"/>
          <w:sz w:val="32"/>
          <w:szCs w:val="32"/>
          <w:u w:val="single"/>
          <w:lang w:val="en-AU"/>
        </w:rPr>
        <w:t>Next Meeting</w:t>
      </w:r>
    </w:p>
    <w:p w:rsidR="001B7CBE" w:rsidRPr="00BB7C1F" w:rsidRDefault="001B7CBE" w:rsidP="001B7CBE">
      <w:pPr>
        <w:rPr>
          <w:sz w:val="32"/>
          <w:szCs w:val="32"/>
          <w:u w:val="single"/>
          <w:lang w:val="en-AU"/>
        </w:rPr>
      </w:pPr>
    </w:p>
    <w:p w:rsidR="001B7CBE" w:rsidRDefault="001B7CBE" w:rsidP="001B7CBE">
      <w:pPr>
        <w:outlineLvl w:val="0"/>
        <w:rPr>
          <w:lang w:val="en-AU"/>
        </w:rPr>
      </w:pPr>
      <w:r>
        <w:rPr>
          <w:b/>
          <w:lang w:val="en-AU"/>
        </w:rPr>
        <w:t>Thursday 21 September 2017, 4 pm</w:t>
      </w:r>
      <w:r>
        <w:rPr>
          <w:lang w:val="en-AU"/>
        </w:rPr>
        <w:t>, at Red Gum BBQ, 87 Arthurs Seat Road, Red Hill.</w:t>
      </w:r>
    </w:p>
    <w:p w:rsidR="001B7CBE" w:rsidRDefault="001B7CBE" w:rsidP="001B7CBE">
      <w:pPr>
        <w:rPr>
          <w:lang w:val="en-AU"/>
        </w:rPr>
      </w:pPr>
    </w:p>
    <w:p w:rsidR="001B7CBE" w:rsidRPr="00E37737" w:rsidRDefault="001B7CBE" w:rsidP="001B7CBE">
      <w:pPr>
        <w:rPr>
          <w:lang w:val="en-AU"/>
        </w:rPr>
      </w:pPr>
      <w:r>
        <w:rPr>
          <w:lang w:val="en-AU"/>
        </w:rPr>
        <w:t>Meeting closed 6.15pm</w:t>
      </w:r>
    </w:p>
    <w:p w:rsidR="00A506B3" w:rsidRDefault="00A506B3"/>
    <w:sectPr w:rsidR="00A506B3" w:rsidSect="00210E4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5E082C"/>
    <w:multiLevelType w:val="hybridMultilevel"/>
    <w:tmpl w:val="7E760BC6"/>
    <w:lvl w:ilvl="0" w:tplc="FEB4DFEA">
      <w:start w:val="1"/>
      <w:numFmt w:val="decimal"/>
      <w:lvlText w:val="%1."/>
      <w:lvlJc w:val="left"/>
      <w:pPr>
        <w:ind w:left="720" w:hanging="360"/>
      </w:pPr>
      <w:rPr>
        <w:color w:val="00206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BE"/>
    <w:rsid w:val="001B7CBE"/>
    <w:rsid w:val="00A5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DADF2"/>
  <w15:chartTrackingRefBased/>
  <w15:docId w15:val="{DDC68ED0-35BE-4BB1-9327-DD71B833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7CBE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CBE"/>
    <w:pPr>
      <w:ind w:left="720"/>
      <w:contextualSpacing/>
    </w:pPr>
  </w:style>
  <w:style w:type="paragraph" w:styleId="NoSpacing">
    <w:name w:val="No Spacing"/>
    <w:uiPriority w:val="1"/>
    <w:qFormat/>
    <w:rsid w:val="001B7CBE"/>
    <w:pPr>
      <w:spacing w:after="0" w:line="240" w:lineRule="auto"/>
    </w:pPr>
    <w:rPr>
      <w:rFonts w:ascii="Palatino Linotype" w:eastAsia="Times New Roman" w:hAnsi="Palatino Linotype" w:cs="Times New Roman"/>
      <w:sz w:val="21"/>
      <w:szCs w:val="21"/>
      <w:lang w:val="en-US" w:eastAsia="ja-JP"/>
    </w:rPr>
  </w:style>
  <w:style w:type="table" w:styleId="TableGrid">
    <w:name w:val="Table Grid"/>
    <w:basedOn w:val="TableNormal"/>
    <w:uiPriority w:val="39"/>
    <w:rsid w:val="001B7C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 Red Hill</dc:creator>
  <cp:keywords/>
  <dc:description/>
  <cp:lastModifiedBy>Haven Red Hill</cp:lastModifiedBy>
  <cp:revision>1</cp:revision>
  <dcterms:created xsi:type="dcterms:W3CDTF">2017-11-05T00:18:00Z</dcterms:created>
  <dcterms:modified xsi:type="dcterms:W3CDTF">2017-11-05T00:22:00Z</dcterms:modified>
</cp:coreProperties>
</file>