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9779" w14:textId="77777777" w:rsidR="00B134F0" w:rsidRPr="008B693A" w:rsidRDefault="00B134F0" w:rsidP="00B134F0">
      <w:pPr>
        <w:jc w:val="center"/>
        <w:rPr>
          <w:b/>
          <w:bCs/>
          <w:sz w:val="24"/>
          <w:szCs w:val="24"/>
        </w:rPr>
      </w:pPr>
      <w:r w:rsidRPr="008B693A">
        <w:rPr>
          <w:b/>
          <w:bCs/>
          <w:sz w:val="24"/>
          <w:szCs w:val="24"/>
        </w:rPr>
        <w:t>RED HILL COMMUNITY ASSOCIATION</w:t>
      </w:r>
    </w:p>
    <w:p w14:paraId="073B566F" w14:textId="77777777" w:rsidR="00B134F0" w:rsidRPr="008B693A" w:rsidRDefault="00B134F0" w:rsidP="00B134F0">
      <w:pPr>
        <w:jc w:val="center"/>
        <w:rPr>
          <w:b/>
          <w:bCs/>
          <w:sz w:val="24"/>
          <w:szCs w:val="24"/>
        </w:rPr>
      </w:pPr>
      <w:r w:rsidRPr="008B693A">
        <w:rPr>
          <w:b/>
          <w:bCs/>
          <w:sz w:val="24"/>
          <w:szCs w:val="24"/>
        </w:rPr>
        <w:t>MINUTES</w:t>
      </w:r>
    </w:p>
    <w:p w14:paraId="02ED2CEF" w14:textId="2E9D7E16" w:rsidR="00B134F0" w:rsidRPr="008B693A" w:rsidRDefault="00B134F0" w:rsidP="00B134F0">
      <w:pPr>
        <w:jc w:val="center"/>
        <w:rPr>
          <w:b/>
          <w:bCs/>
          <w:sz w:val="24"/>
          <w:szCs w:val="24"/>
        </w:rPr>
      </w:pPr>
      <w:r w:rsidRPr="008B693A">
        <w:rPr>
          <w:b/>
          <w:bCs/>
          <w:sz w:val="24"/>
          <w:szCs w:val="24"/>
        </w:rPr>
        <w:t>COMMITTEE MEETING</w:t>
      </w:r>
    </w:p>
    <w:p w14:paraId="3DD26C57" w14:textId="77777777" w:rsidR="00B134F0" w:rsidRPr="008B693A" w:rsidRDefault="00B134F0" w:rsidP="00B134F0">
      <w:pPr>
        <w:jc w:val="center"/>
        <w:rPr>
          <w:b/>
          <w:bCs/>
          <w:sz w:val="24"/>
          <w:szCs w:val="24"/>
        </w:rPr>
      </w:pPr>
      <w:r w:rsidRPr="008B693A">
        <w:rPr>
          <w:b/>
          <w:bCs/>
          <w:sz w:val="24"/>
          <w:szCs w:val="24"/>
        </w:rPr>
        <w:t>5.30 PM Thursday 15 June 2023</w:t>
      </w:r>
    </w:p>
    <w:p w14:paraId="59FA8EBE" w14:textId="6AFACE28" w:rsidR="00B134F0" w:rsidRPr="008B693A" w:rsidRDefault="00B134F0" w:rsidP="00B134F0">
      <w:pPr>
        <w:jc w:val="center"/>
        <w:rPr>
          <w:b/>
          <w:bCs/>
          <w:sz w:val="24"/>
          <w:szCs w:val="24"/>
        </w:rPr>
      </w:pPr>
      <w:r w:rsidRPr="008B693A">
        <w:rPr>
          <w:b/>
          <w:bCs/>
          <w:sz w:val="24"/>
          <w:szCs w:val="24"/>
        </w:rPr>
        <w:t>Scott House Arthur’s Seat Road, Red Hill</w:t>
      </w:r>
    </w:p>
    <w:p w14:paraId="30BAD7A0" w14:textId="77777777" w:rsidR="00B134F0" w:rsidRPr="008B693A" w:rsidRDefault="00B134F0">
      <w:pPr>
        <w:rPr>
          <w:sz w:val="24"/>
          <w:szCs w:val="24"/>
        </w:rPr>
      </w:pPr>
    </w:p>
    <w:p w14:paraId="358CFDF5" w14:textId="306D5B7A" w:rsidR="00B134F0" w:rsidRPr="008B693A" w:rsidRDefault="00B134F0" w:rsidP="00B134F0">
      <w:pPr>
        <w:pStyle w:val="ListParagraph"/>
        <w:numPr>
          <w:ilvl w:val="0"/>
          <w:numId w:val="1"/>
        </w:numPr>
        <w:rPr>
          <w:sz w:val="24"/>
          <w:szCs w:val="24"/>
        </w:rPr>
      </w:pPr>
      <w:r w:rsidRPr="008B693A">
        <w:rPr>
          <w:sz w:val="24"/>
          <w:szCs w:val="24"/>
        </w:rPr>
        <w:t xml:space="preserve">The President acknowledged the traditional custodians of the land, elders past present and emerging. </w:t>
      </w:r>
    </w:p>
    <w:p w14:paraId="6E5B3773" w14:textId="77777777" w:rsidR="008B693A" w:rsidRPr="008B693A" w:rsidRDefault="008B693A" w:rsidP="008B693A">
      <w:pPr>
        <w:rPr>
          <w:sz w:val="24"/>
          <w:szCs w:val="24"/>
        </w:rPr>
      </w:pPr>
    </w:p>
    <w:p w14:paraId="3E575DED" w14:textId="2AF36B57" w:rsidR="00B134F0" w:rsidRPr="008B693A" w:rsidRDefault="00B134F0" w:rsidP="00B134F0">
      <w:pPr>
        <w:pStyle w:val="ListParagraph"/>
        <w:numPr>
          <w:ilvl w:val="0"/>
          <w:numId w:val="1"/>
        </w:numPr>
        <w:rPr>
          <w:sz w:val="24"/>
          <w:szCs w:val="24"/>
        </w:rPr>
      </w:pPr>
      <w:r w:rsidRPr="008B693A">
        <w:rPr>
          <w:b/>
          <w:bCs/>
          <w:sz w:val="24"/>
          <w:szCs w:val="24"/>
        </w:rPr>
        <w:t xml:space="preserve">Present: </w:t>
      </w:r>
      <w:r w:rsidRPr="008B693A">
        <w:rPr>
          <w:sz w:val="24"/>
          <w:szCs w:val="24"/>
        </w:rPr>
        <w:t xml:space="preserve">Carolynn </w:t>
      </w:r>
      <w:proofErr w:type="spellStart"/>
      <w:r w:rsidRPr="008B693A">
        <w:rPr>
          <w:sz w:val="24"/>
          <w:szCs w:val="24"/>
        </w:rPr>
        <w:t>Massola</w:t>
      </w:r>
      <w:proofErr w:type="spellEnd"/>
      <w:r w:rsidRPr="008B693A">
        <w:rPr>
          <w:sz w:val="24"/>
          <w:szCs w:val="24"/>
        </w:rPr>
        <w:t xml:space="preserve"> (Chair); David Maddocks, John Eldridge, Bruce </w:t>
      </w:r>
      <w:proofErr w:type="spellStart"/>
      <w:r w:rsidRPr="008B693A">
        <w:rPr>
          <w:sz w:val="24"/>
          <w:szCs w:val="24"/>
        </w:rPr>
        <w:t>Kiloh</w:t>
      </w:r>
      <w:proofErr w:type="spellEnd"/>
      <w:r w:rsidRPr="008B693A">
        <w:rPr>
          <w:sz w:val="24"/>
          <w:szCs w:val="24"/>
        </w:rPr>
        <w:t>; Rob Commerford; Jane Reynolds (Minute Taker)</w:t>
      </w:r>
    </w:p>
    <w:p w14:paraId="7ECBD71D" w14:textId="77777777" w:rsidR="00B134F0" w:rsidRPr="008B693A" w:rsidRDefault="00B134F0">
      <w:pPr>
        <w:rPr>
          <w:sz w:val="24"/>
          <w:szCs w:val="24"/>
        </w:rPr>
      </w:pPr>
    </w:p>
    <w:p w14:paraId="07FB568F" w14:textId="4780739A" w:rsidR="00B134F0" w:rsidRPr="008B693A" w:rsidRDefault="00B134F0" w:rsidP="00B134F0">
      <w:pPr>
        <w:pStyle w:val="ListParagraph"/>
        <w:numPr>
          <w:ilvl w:val="0"/>
          <w:numId w:val="1"/>
        </w:numPr>
        <w:rPr>
          <w:sz w:val="24"/>
          <w:szCs w:val="24"/>
        </w:rPr>
      </w:pPr>
      <w:r w:rsidRPr="008B693A">
        <w:rPr>
          <w:b/>
          <w:bCs/>
          <w:sz w:val="24"/>
          <w:szCs w:val="24"/>
        </w:rPr>
        <w:t>Apologies</w:t>
      </w:r>
      <w:r w:rsidRPr="008B693A">
        <w:rPr>
          <w:sz w:val="24"/>
          <w:szCs w:val="24"/>
        </w:rPr>
        <w:t>: Kerry Watson; Brett Trebilcock</w:t>
      </w:r>
    </w:p>
    <w:p w14:paraId="050CA0F6" w14:textId="77777777" w:rsidR="00B134F0" w:rsidRPr="008B693A" w:rsidRDefault="00B134F0">
      <w:pPr>
        <w:rPr>
          <w:sz w:val="24"/>
          <w:szCs w:val="24"/>
        </w:rPr>
      </w:pPr>
    </w:p>
    <w:p w14:paraId="4129388A" w14:textId="233AF597" w:rsidR="00B134F0" w:rsidRPr="008B693A" w:rsidRDefault="00B134F0" w:rsidP="00B134F0">
      <w:pPr>
        <w:pStyle w:val="ListParagraph"/>
        <w:numPr>
          <w:ilvl w:val="0"/>
          <w:numId w:val="1"/>
        </w:numPr>
        <w:rPr>
          <w:b/>
          <w:bCs/>
          <w:sz w:val="24"/>
          <w:szCs w:val="24"/>
        </w:rPr>
      </w:pPr>
      <w:r w:rsidRPr="008B693A">
        <w:rPr>
          <w:b/>
          <w:bCs/>
          <w:sz w:val="24"/>
          <w:szCs w:val="24"/>
        </w:rPr>
        <w:t xml:space="preserve">Minutes of </w:t>
      </w:r>
      <w:r w:rsidR="008B693A">
        <w:rPr>
          <w:b/>
          <w:bCs/>
          <w:sz w:val="24"/>
          <w:szCs w:val="24"/>
        </w:rPr>
        <w:t>P</w:t>
      </w:r>
      <w:r w:rsidRPr="008B693A">
        <w:rPr>
          <w:b/>
          <w:bCs/>
          <w:sz w:val="24"/>
          <w:szCs w:val="24"/>
        </w:rPr>
        <w:t xml:space="preserve">revious </w:t>
      </w:r>
      <w:r w:rsidR="008B693A">
        <w:rPr>
          <w:b/>
          <w:bCs/>
          <w:sz w:val="24"/>
          <w:szCs w:val="24"/>
        </w:rPr>
        <w:t>M</w:t>
      </w:r>
      <w:r w:rsidRPr="008B693A">
        <w:rPr>
          <w:b/>
          <w:bCs/>
          <w:sz w:val="24"/>
          <w:szCs w:val="24"/>
        </w:rPr>
        <w:t>eeting</w:t>
      </w:r>
    </w:p>
    <w:p w14:paraId="656ADE19" w14:textId="77777777" w:rsidR="00B134F0" w:rsidRPr="008B693A" w:rsidRDefault="00B134F0" w:rsidP="00B134F0">
      <w:pPr>
        <w:pStyle w:val="ListParagraph"/>
        <w:rPr>
          <w:sz w:val="24"/>
          <w:szCs w:val="24"/>
        </w:rPr>
      </w:pPr>
    </w:p>
    <w:p w14:paraId="0E6E460D" w14:textId="4E5C5612" w:rsidR="00B134F0" w:rsidRPr="008B693A" w:rsidRDefault="00B134F0" w:rsidP="002F3C19">
      <w:pPr>
        <w:ind w:firstLine="720"/>
        <w:rPr>
          <w:sz w:val="24"/>
          <w:szCs w:val="24"/>
        </w:rPr>
      </w:pPr>
      <w:r w:rsidRPr="008B693A">
        <w:rPr>
          <w:sz w:val="24"/>
          <w:szCs w:val="24"/>
        </w:rPr>
        <w:t xml:space="preserve">Acceptance moved by </w:t>
      </w:r>
      <w:r w:rsidR="002F3C19" w:rsidRPr="008B693A">
        <w:rPr>
          <w:sz w:val="24"/>
          <w:szCs w:val="24"/>
        </w:rPr>
        <w:t xml:space="preserve">Carolynn </w:t>
      </w:r>
      <w:proofErr w:type="spellStart"/>
      <w:r w:rsidR="002F3C19" w:rsidRPr="008B693A">
        <w:rPr>
          <w:sz w:val="24"/>
          <w:szCs w:val="24"/>
        </w:rPr>
        <w:t>Massola</w:t>
      </w:r>
      <w:proofErr w:type="spellEnd"/>
      <w:r w:rsidR="008B693A">
        <w:rPr>
          <w:sz w:val="24"/>
          <w:szCs w:val="24"/>
        </w:rPr>
        <w:t>;</w:t>
      </w:r>
      <w:r w:rsidR="002F3C19" w:rsidRPr="008B693A">
        <w:rPr>
          <w:sz w:val="24"/>
          <w:szCs w:val="24"/>
        </w:rPr>
        <w:t xml:space="preserve"> </w:t>
      </w:r>
      <w:r w:rsidRPr="008B693A">
        <w:rPr>
          <w:sz w:val="24"/>
          <w:szCs w:val="24"/>
        </w:rPr>
        <w:t xml:space="preserve">Seconded </w:t>
      </w:r>
      <w:r w:rsidR="002F3C19" w:rsidRPr="008B693A">
        <w:rPr>
          <w:sz w:val="24"/>
          <w:szCs w:val="24"/>
        </w:rPr>
        <w:t xml:space="preserve">Bruce </w:t>
      </w:r>
      <w:proofErr w:type="spellStart"/>
      <w:r w:rsidR="002F3C19" w:rsidRPr="008B693A">
        <w:rPr>
          <w:sz w:val="24"/>
          <w:szCs w:val="24"/>
        </w:rPr>
        <w:t>Kiloh</w:t>
      </w:r>
      <w:proofErr w:type="spellEnd"/>
      <w:r w:rsidR="008B693A">
        <w:rPr>
          <w:sz w:val="24"/>
          <w:szCs w:val="24"/>
        </w:rPr>
        <w:t>;</w:t>
      </w:r>
      <w:r w:rsidR="002F3C19" w:rsidRPr="008B693A">
        <w:rPr>
          <w:sz w:val="24"/>
          <w:szCs w:val="24"/>
        </w:rPr>
        <w:t xml:space="preserve"> </w:t>
      </w:r>
      <w:r w:rsidR="008B693A">
        <w:rPr>
          <w:sz w:val="24"/>
          <w:szCs w:val="24"/>
        </w:rPr>
        <w:t>Accepted</w:t>
      </w:r>
    </w:p>
    <w:p w14:paraId="12C6CBCA" w14:textId="77777777" w:rsidR="00B134F0" w:rsidRPr="008B693A" w:rsidRDefault="00B134F0">
      <w:pPr>
        <w:rPr>
          <w:sz w:val="24"/>
          <w:szCs w:val="24"/>
        </w:rPr>
      </w:pPr>
    </w:p>
    <w:p w14:paraId="48550AAD" w14:textId="77777777" w:rsidR="00B134F0" w:rsidRPr="008B693A" w:rsidRDefault="00B134F0" w:rsidP="00B134F0">
      <w:pPr>
        <w:pStyle w:val="ListParagraph"/>
        <w:numPr>
          <w:ilvl w:val="0"/>
          <w:numId w:val="1"/>
        </w:numPr>
        <w:rPr>
          <w:b/>
          <w:bCs/>
          <w:sz w:val="24"/>
          <w:szCs w:val="24"/>
        </w:rPr>
      </w:pPr>
      <w:r w:rsidRPr="008B693A">
        <w:rPr>
          <w:b/>
          <w:bCs/>
          <w:sz w:val="24"/>
          <w:szCs w:val="24"/>
        </w:rPr>
        <w:t>Secretary’s Report: Correspondence</w:t>
      </w:r>
    </w:p>
    <w:p w14:paraId="01877BA6" w14:textId="77777777" w:rsidR="00B134F0" w:rsidRPr="008B693A" w:rsidRDefault="00B134F0" w:rsidP="00B134F0">
      <w:pPr>
        <w:pStyle w:val="ListParagraph"/>
        <w:rPr>
          <w:sz w:val="24"/>
          <w:szCs w:val="24"/>
        </w:rPr>
      </w:pPr>
    </w:p>
    <w:p w14:paraId="730B095B" w14:textId="4013097C" w:rsidR="002F3C19" w:rsidRPr="003A342C" w:rsidRDefault="00B134F0" w:rsidP="003A342C">
      <w:pPr>
        <w:ind w:left="720"/>
        <w:rPr>
          <w:sz w:val="24"/>
          <w:szCs w:val="24"/>
        </w:rPr>
      </w:pPr>
      <w:r w:rsidRPr="008B693A">
        <w:rPr>
          <w:sz w:val="24"/>
          <w:szCs w:val="24"/>
        </w:rPr>
        <w:t>It was reported that there had been little correspondence traffic over the month.  Two items were reported: email to Steph de Bruin and Sam Norris thanking them for their briefing on the Resilience and Disaster Recovery Initiative; and Cr Gill</w:t>
      </w:r>
      <w:r w:rsidR="003A342C">
        <w:rPr>
          <w:sz w:val="24"/>
          <w:szCs w:val="24"/>
        </w:rPr>
        <w:t>’</w:t>
      </w:r>
      <w:r w:rsidRPr="008B693A">
        <w:rPr>
          <w:sz w:val="24"/>
          <w:szCs w:val="24"/>
        </w:rPr>
        <w:t>s email concerning</w:t>
      </w:r>
      <w:r w:rsidR="002F3C19" w:rsidRPr="008B693A">
        <w:rPr>
          <w:sz w:val="24"/>
          <w:szCs w:val="24"/>
        </w:rPr>
        <w:t xml:space="preserve"> the Tiny Towns Tourism Nomination (Red Hill South).   The latter has been circulated to members for information</w:t>
      </w:r>
      <w:r w:rsidR="003A342C">
        <w:rPr>
          <w:sz w:val="24"/>
          <w:szCs w:val="24"/>
        </w:rPr>
        <w:t xml:space="preserve"> noting that there is a link to vote</w:t>
      </w:r>
      <w:r w:rsidR="002F3C19" w:rsidRPr="008B693A">
        <w:rPr>
          <w:sz w:val="24"/>
          <w:szCs w:val="24"/>
        </w:rPr>
        <w:t>.</w:t>
      </w:r>
    </w:p>
    <w:p w14:paraId="07695C39" w14:textId="2A4AD0E7" w:rsidR="00B134F0" w:rsidRPr="008B693A" w:rsidRDefault="002F3C19" w:rsidP="002F3C19">
      <w:pPr>
        <w:ind w:left="720"/>
        <w:rPr>
          <w:sz w:val="24"/>
          <w:szCs w:val="24"/>
        </w:rPr>
      </w:pPr>
      <w:r w:rsidRPr="008B693A">
        <w:rPr>
          <w:sz w:val="24"/>
          <w:szCs w:val="24"/>
        </w:rPr>
        <w:t xml:space="preserve">Secretary’s Report moved Rob Commerford Seconded John Eldridge.  Accepted. </w:t>
      </w:r>
      <w:r w:rsidR="00B134F0" w:rsidRPr="008B693A">
        <w:rPr>
          <w:sz w:val="24"/>
          <w:szCs w:val="24"/>
        </w:rPr>
        <w:t xml:space="preserve">  </w:t>
      </w:r>
    </w:p>
    <w:p w14:paraId="59484BDD" w14:textId="77777777" w:rsidR="00B134F0" w:rsidRPr="008B693A" w:rsidRDefault="00B134F0">
      <w:pPr>
        <w:rPr>
          <w:sz w:val="24"/>
          <w:szCs w:val="24"/>
        </w:rPr>
      </w:pPr>
    </w:p>
    <w:p w14:paraId="26B56D63" w14:textId="5B7F4DB9" w:rsidR="00B134F0" w:rsidRPr="008B693A" w:rsidRDefault="00B134F0" w:rsidP="00B134F0">
      <w:pPr>
        <w:pStyle w:val="ListParagraph"/>
        <w:numPr>
          <w:ilvl w:val="0"/>
          <w:numId w:val="1"/>
        </w:numPr>
        <w:rPr>
          <w:sz w:val="24"/>
          <w:szCs w:val="24"/>
        </w:rPr>
      </w:pPr>
      <w:r w:rsidRPr="008B693A">
        <w:rPr>
          <w:b/>
          <w:bCs/>
          <w:sz w:val="24"/>
          <w:szCs w:val="24"/>
        </w:rPr>
        <w:t>Treasurer’s Report</w:t>
      </w:r>
      <w:r w:rsidRPr="008B693A">
        <w:rPr>
          <w:sz w:val="24"/>
          <w:szCs w:val="24"/>
        </w:rPr>
        <w:t xml:space="preserve"> </w:t>
      </w:r>
      <w:r w:rsidR="002F3C19" w:rsidRPr="008B693A">
        <w:rPr>
          <w:sz w:val="24"/>
          <w:szCs w:val="24"/>
        </w:rPr>
        <w:t>(</w:t>
      </w:r>
      <w:r w:rsidR="002F3C19" w:rsidRPr="008B693A">
        <w:rPr>
          <w:i/>
          <w:iCs/>
          <w:sz w:val="24"/>
          <w:szCs w:val="24"/>
        </w:rPr>
        <w:t>as circulated prior to meeting</w:t>
      </w:r>
      <w:r w:rsidR="002F3C19" w:rsidRPr="008B693A">
        <w:rPr>
          <w:sz w:val="24"/>
          <w:szCs w:val="24"/>
        </w:rPr>
        <w:t>)</w:t>
      </w:r>
    </w:p>
    <w:p w14:paraId="3DD5A97E" w14:textId="30AABDFD" w:rsidR="002F3C19" w:rsidRPr="008B693A" w:rsidRDefault="002F3C19" w:rsidP="002F3C19">
      <w:pPr>
        <w:ind w:left="720"/>
        <w:rPr>
          <w:sz w:val="24"/>
          <w:szCs w:val="24"/>
        </w:rPr>
      </w:pPr>
      <w:r w:rsidRPr="008B693A">
        <w:rPr>
          <w:sz w:val="24"/>
          <w:szCs w:val="24"/>
        </w:rPr>
        <w:t xml:space="preserve">The May Financial Report was circulated after the May meeting and was moved for acceptance by David Maddocks Seconded Jane </w:t>
      </w:r>
      <w:r w:rsidR="003A342C">
        <w:rPr>
          <w:sz w:val="24"/>
          <w:szCs w:val="24"/>
        </w:rPr>
        <w:t>R</w:t>
      </w:r>
      <w:r w:rsidRPr="008B693A">
        <w:rPr>
          <w:sz w:val="24"/>
          <w:szCs w:val="24"/>
        </w:rPr>
        <w:t xml:space="preserve">eynolds.   Accepted. </w:t>
      </w:r>
    </w:p>
    <w:p w14:paraId="7A20F20A" w14:textId="5CF26B08" w:rsidR="002F3C19" w:rsidRPr="008B693A" w:rsidRDefault="002F3C19" w:rsidP="002F3C19">
      <w:pPr>
        <w:ind w:left="720"/>
        <w:rPr>
          <w:sz w:val="24"/>
          <w:szCs w:val="24"/>
        </w:rPr>
      </w:pPr>
    </w:p>
    <w:p w14:paraId="5B01066B" w14:textId="163F6990" w:rsidR="002F3C19" w:rsidRPr="008B693A" w:rsidRDefault="002F3C19" w:rsidP="002F3C19">
      <w:pPr>
        <w:ind w:left="720"/>
        <w:rPr>
          <w:sz w:val="24"/>
          <w:szCs w:val="24"/>
        </w:rPr>
      </w:pPr>
      <w:r w:rsidRPr="008B693A">
        <w:rPr>
          <w:sz w:val="24"/>
          <w:szCs w:val="24"/>
        </w:rPr>
        <w:t xml:space="preserve">The June </w:t>
      </w:r>
      <w:r w:rsidR="003A342C">
        <w:rPr>
          <w:sz w:val="24"/>
          <w:szCs w:val="24"/>
        </w:rPr>
        <w:t>R</w:t>
      </w:r>
      <w:r w:rsidRPr="008B693A">
        <w:rPr>
          <w:sz w:val="24"/>
          <w:szCs w:val="24"/>
        </w:rPr>
        <w:t>eport previously circulated was moved for accepta</w:t>
      </w:r>
      <w:r w:rsidR="003A342C">
        <w:rPr>
          <w:sz w:val="24"/>
          <w:szCs w:val="24"/>
        </w:rPr>
        <w:t>n</w:t>
      </w:r>
      <w:r w:rsidRPr="008B693A">
        <w:rPr>
          <w:sz w:val="24"/>
          <w:szCs w:val="24"/>
        </w:rPr>
        <w:t>ce by Dav</w:t>
      </w:r>
      <w:r w:rsidR="003A342C">
        <w:rPr>
          <w:sz w:val="24"/>
          <w:szCs w:val="24"/>
        </w:rPr>
        <w:t>i</w:t>
      </w:r>
      <w:r w:rsidRPr="008B693A">
        <w:rPr>
          <w:sz w:val="24"/>
          <w:szCs w:val="24"/>
        </w:rPr>
        <w:t xml:space="preserve">d Maddocks Seconded Jane Reynolds Accepted. </w:t>
      </w:r>
    </w:p>
    <w:p w14:paraId="38428277" w14:textId="77777777" w:rsidR="00B134F0" w:rsidRPr="008B693A" w:rsidRDefault="00B134F0">
      <w:pPr>
        <w:rPr>
          <w:sz w:val="24"/>
          <w:szCs w:val="24"/>
        </w:rPr>
      </w:pPr>
    </w:p>
    <w:p w14:paraId="72ABB877" w14:textId="2C9411C3" w:rsidR="00B134F0" w:rsidRPr="008B693A" w:rsidRDefault="00B134F0" w:rsidP="00B134F0">
      <w:pPr>
        <w:pStyle w:val="ListParagraph"/>
        <w:numPr>
          <w:ilvl w:val="0"/>
          <w:numId w:val="1"/>
        </w:numPr>
        <w:rPr>
          <w:b/>
          <w:bCs/>
          <w:sz w:val="24"/>
          <w:szCs w:val="24"/>
        </w:rPr>
      </w:pPr>
      <w:r w:rsidRPr="008B693A">
        <w:rPr>
          <w:b/>
          <w:bCs/>
          <w:sz w:val="24"/>
          <w:szCs w:val="24"/>
        </w:rPr>
        <w:t xml:space="preserve">Matters </w:t>
      </w:r>
      <w:r w:rsidR="003A342C">
        <w:rPr>
          <w:b/>
          <w:bCs/>
          <w:sz w:val="24"/>
          <w:szCs w:val="24"/>
        </w:rPr>
        <w:t>A</w:t>
      </w:r>
      <w:r w:rsidRPr="008B693A">
        <w:rPr>
          <w:b/>
          <w:bCs/>
          <w:sz w:val="24"/>
          <w:szCs w:val="24"/>
        </w:rPr>
        <w:t xml:space="preserve">rising from Minutes </w:t>
      </w:r>
    </w:p>
    <w:p w14:paraId="18EA90BA" w14:textId="77777777" w:rsidR="002F3C19" w:rsidRPr="008B693A" w:rsidRDefault="002F3C19" w:rsidP="002F3C19">
      <w:pPr>
        <w:rPr>
          <w:b/>
          <w:bCs/>
          <w:sz w:val="24"/>
          <w:szCs w:val="24"/>
        </w:rPr>
      </w:pPr>
    </w:p>
    <w:p w14:paraId="67B4808C" w14:textId="3DD197B8" w:rsidR="002F3C19" w:rsidRPr="003A342C" w:rsidRDefault="002F3C19" w:rsidP="002F3C19">
      <w:pPr>
        <w:pStyle w:val="ListParagraph"/>
        <w:numPr>
          <w:ilvl w:val="0"/>
          <w:numId w:val="2"/>
        </w:numPr>
        <w:rPr>
          <w:b/>
          <w:bCs/>
          <w:sz w:val="24"/>
          <w:szCs w:val="24"/>
        </w:rPr>
      </w:pPr>
      <w:r w:rsidRPr="003A342C">
        <w:rPr>
          <w:b/>
          <w:bCs/>
          <w:sz w:val="24"/>
          <w:szCs w:val="24"/>
        </w:rPr>
        <w:t xml:space="preserve">Resilience and Disaster Recovery </w:t>
      </w:r>
      <w:r w:rsidR="003A342C">
        <w:rPr>
          <w:b/>
          <w:bCs/>
          <w:sz w:val="24"/>
          <w:szCs w:val="24"/>
        </w:rPr>
        <w:t>P</w:t>
      </w:r>
      <w:r w:rsidRPr="003A342C">
        <w:rPr>
          <w:b/>
          <w:bCs/>
          <w:sz w:val="24"/>
          <w:szCs w:val="24"/>
        </w:rPr>
        <w:t>rogram</w:t>
      </w:r>
    </w:p>
    <w:p w14:paraId="0A8FA807" w14:textId="376B4D93" w:rsidR="002F3C19" w:rsidRPr="008B693A" w:rsidRDefault="002F3C19" w:rsidP="002F3C19">
      <w:pPr>
        <w:ind w:left="1440"/>
        <w:rPr>
          <w:sz w:val="24"/>
          <w:szCs w:val="24"/>
        </w:rPr>
      </w:pPr>
      <w:r w:rsidRPr="008B693A">
        <w:rPr>
          <w:sz w:val="24"/>
          <w:szCs w:val="24"/>
        </w:rPr>
        <w:t xml:space="preserve">It was agreed that it was a very good and useful briefing.  The Committee agreed that the </w:t>
      </w:r>
      <w:r w:rsidR="003A342C">
        <w:rPr>
          <w:sz w:val="24"/>
          <w:szCs w:val="24"/>
        </w:rPr>
        <w:t>A</w:t>
      </w:r>
      <w:r w:rsidRPr="008B693A">
        <w:rPr>
          <w:sz w:val="24"/>
          <w:szCs w:val="24"/>
        </w:rPr>
        <w:t>ssociation should be represented at any planning workshop convened this year.</w:t>
      </w:r>
    </w:p>
    <w:p w14:paraId="7176A673" w14:textId="77777777" w:rsidR="002F3C19" w:rsidRPr="008B693A" w:rsidRDefault="002F3C19" w:rsidP="002F3C19">
      <w:pPr>
        <w:ind w:left="1440"/>
        <w:rPr>
          <w:sz w:val="24"/>
          <w:szCs w:val="24"/>
        </w:rPr>
      </w:pPr>
      <w:r w:rsidRPr="008B693A">
        <w:rPr>
          <w:b/>
          <w:bCs/>
          <w:sz w:val="24"/>
          <w:szCs w:val="24"/>
        </w:rPr>
        <w:t>Action:</w:t>
      </w:r>
      <w:r w:rsidRPr="008B693A">
        <w:rPr>
          <w:sz w:val="24"/>
          <w:szCs w:val="24"/>
        </w:rPr>
        <w:t xml:space="preserve"> Secretary to confirm above with Steph de bruin and Sam Norris</w:t>
      </w:r>
    </w:p>
    <w:p w14:paraId="753E9944" w14:textId="7D8ACC1F" w:rsidR="002F3C19" w:rsidRPr="008B693A" w:rsidRDefault="002F3C19" w:rsidP="002F3C19">
      <w:pPr>
        <w:rPr>
          <w:sz w:val="24"/>
          <w:szCs w:val="24"/>
        </w:rPr>
      </w:pPr>
    </w:p>
    <w:p w14:paraId="50C5BC5E" w14:textId="34E64E9B" w:rsidR="002F3C19" w:rsidRPr="003A342C" w:rsidRDefault="002F3C19" w:rsidP="002F3C19">
      <w:pPr>
        <w:pStyle w:val="ListParagraph"/>
        <w:numPr>
          <w:ilvl w:val="0"/>
          <w:numId w:val="2"/>
        </w:numPr>
        <w:rPr>
          <w:b/>
          <w:bCs/>
          <w:sz w:val="24"/>
          <w:szCs w:val="24"/>
        </w:rPr>
      </w:pPr>
      <w:r w:rsidRPr="003A342C">
        <w:rPr>
          <w:b/>
          <w:bCs/>
          <w:sz w:val="24"/>
          <w:szCs w:val="24"/>
        </w:rPr>
        <w:t xml:space="preserve">Maintenance of Station Shelter </w:t>
      </w:r>
      <w:r w:rsidR="003A342C">
        <w:rPr>
          <w:b/>
          <w:bCs/>
          <w:sz w:val="24"/>
          <w:szCs w:val="24"/>
        </w:rPr>
        <w:t>G</w:t>
      </w:r>
      <w:r w:rsidRPr="003A342C">
        <w:rPr>
          <w:b/>
          <w:bCs/>
          <w:sz w:val="24"/>
          <w:szCs w:val="24"/>
        </w:rPr>
        <w:t>rounds and Toilets</w:t>
      </w:r>
    </w:p>
    <w:p w14:paraId="113F8894" w14:textId="1424AA44" w:rsidR="002F3C19" w:rsidRPr="008B693A" w:rsidRDefault="002F3C19" w:rsidP="002F3C19">
      <w:pPr>
        <w:ind w:left="1440"/>
        <w:rPr>
          <w:sz w:val="24"/>
          <w:szCs w:val="24"/>
        </w:rPr>
      </w:pPr>
      <w:r w:rsidRPr="008B693A">
        <w:rPr>
          <w:sz w:val="24"/>
          <w:szCs w:val="24"/>
        </w:rPr>
        <w:t xml:space="preserve">It was noted that mowing is being done by </w:t>
      </w:r>
      <w:r w:rsidR="003A342C">
        <w:rPr>
          <w:sz w:val="24"/>
          <w:szCs w:val="24"/>
        </w:rPr>
        <w:t>S</w:t>
      </w:r>
      <w:r w:rsidRPr="008B693A">
        <w:rPr>
          <w:sz w:val="24"/>
          <w:szCs w:val="24"/>
        </w:rPr>
        <w:t>hire contractors and that weeding and further maintenance is needed.</w:t>
      </w:r>
    </w:p>
    <w:p w14:paraId="0D8B2FFD" w14:textId="3D4622AF" w:rsidR="002F3C19" w:rsidRPr="008B693A" w:rsidRDefault="002F3C19" w:rsidP="002F3C19">
      <w:pPr>
        <w:ind w:left="1440"/>
        <w:rPr>
          <w:sz w:val="24"/>
          <w:szCs w:val="24"/>
        </w:rPr>
      </w:pPr>
      <w:r w:rsidRPr="008B693A">
        <w:rPr>
          <w:sz w:val="24"/>
          <w:szCs w:val="24"/>
        </w:rPr>
        <w:t>The issue of the community reserve toilet facilities was discussed noting that sometimes they don’t function</w:t>
      </w:r>
      <w:r w:rsidR="003A342C">
        <w:rPr>
          <w:sz w:val="24"/>
          <w:szCs w:val="24"/>
        </w:rPr>
        <w:t xml:space="preserve"> properly</w:t>
      </w:r>
      <w:r w:rsidRPr="008B693A">
        <w:rPr>
          <w:sz w:val="24"/>
          <w:szCs w:val="24"/>
        </w:rPr>
        <w:t xml:space="preserve"> due to the flushing tank not topping up.</w:t>
      </w:r>
    </w:p>
    <w:p w14:paraId="69F54E6E" w14:textId="02CEB372" w:rsidR="002F3C19" w:rsidRPr="008B693A" w:rsidRDefault="002F3C19" w:rsidP="002F3C19">
      <w:pPr>
        <w:ind w:left="720"/>
        <w:rPr>
          <w:sz w:val="24"/>
          <w:szCs w:val="24"/>
        </w:rPr>
      </w:pPr>
    </w:p>
    <w:p w14:paraId="4EC6DBF4" w14:textId="25C9218E" w:rsidR="002F3C19" w:rsidRPr="008B693A" w:rsidRDefault="002F3C19" w:rsidP="002F3C19">
      <w:pPr>
        <w:ind w:left="1440"/>
        <w:rPr>
          <w:sz w:val="24"/>
          <w:szCs w:val="24"/>
        </w:rPr>
      </w:pPr>
      <w:r w:rsidRPr="008B693A">
        <w:rPr>
          <w:b/>
          <w:bCs/>
          <w:sz w:val="24"/>
          <w:szCs w:val="24"/>
        </w:rPr>
        <w:t>Action:</w:t>
      </w:r>
      <w:r w:rsidRPr="008B693A">
        <w:rPr>
          <w:sz w:val="24"/>
          <w:szCs w:val="24"/>
        </w:rPr>
        <w:t xml:space="preserve"> Secretary to write to Shire enquiring about: proposed maintenance program for station shelter grounds; and proposed maintenance to improve toilet facility function. </w:t>
      </w:r>
    </w:p>
    <w:p w14:paraId="32D01C41" w14:textId="74D8AEFE" w:rsidR="002F3C19" w:rsidRPr="008B693A" w:rsidRDefault="002F3C19" w:rsidP="002F3C19">
      <w:pPr>
        <w:ind w:left="720"/>
        <w:rPr>
          <w:sz w:val="24"/>
          <w:szCs w:val="24"/>
        </w:rPr>
      </w:pPr>
    </w:p>
    <w:p w14:paraId="21C53FA0" w14:textId="77777777" w:rsidR="00B134F0" w:rsidRPr="008B693A" w:rsidRDefault="00B134F0">
      <w:pPr>
        <w:rPr>
          <w:sz w:val="24"/>
          <w:szCs w:val="24"/>
        </w:rPr>
      </w:pPr>
    </w:p>
    <w:p w14:paraId="649D7B0E" w14:textId="6FDC8482" w:rsidR="00B134F0" w:rsidRPr="008B693A" w:rsidRDefault="00B134F0" w:rsidP="00B134F0">
      <w:pPr>
        <w:pStyle w:val="ListParagraph"/>
        <w:numPr>
          <w:ilvl w:val="0"/>
          <w:numId w:val="1"/>
        </w:numPr>
        <w:rPr>
          <w:b/>
          <w:bCs/>
          <w:sz w:val="24"/>
          <w:szCs w:val="24"/>
        </w:rPr>
      </w:pPr>
      <w:r w:rsidRPr="008B693A">
        <w:rPr>
          <w:b/>
          <w:bCs/>
          <w:sz w:val="24"/>
          <w:szCs w:val="24"/>
        </w:rPr>
        <w:t xml:space="preserve">Finance and Membership </w:t>
      </w:r>
    </w:p>
    <w:p w14:paraId="79D45D71" w14:textId="46AD579C" w:rsidR="002F3C19" w:rsidRPr="008B693A" w:rsidRDefault="008B693A" w:rsidP="008B693A">
      <w:pPr>
        <w:ind w:left="720"/>
        <w:rPr>
          <w:sz w:val="24"/>
          <w:szCs w:val="24"/>
        </w:rPr>
      </w:pPr>
      <w:r w:rsidRPr="008B693A">
        <w:rPr>
          <w:sz w:val="24"/>
          <w:szCs w:val="24"/>
        </w:rPr>
        <w:t>It was noted that the balance of our finances is at the lowest ever.   This is due to: memberships decreasing; some</w:t>
      </w:r>
      <w:r w:rsidR="003A342C">
        <w:rPr>
          <w:sz w:val="24"/>
          <w:szCs w:val="24"/>
        </w:rPr>
        <w:t xml:space="preserve"> </w:t>
      </w:r>
      <w:r w:rsidRPr="008B693A">
        <w:rPr>
          <w:sz w:val="24"/>
          <w:szCs w:val="24"/>
        </w:rPr>
        <w:t xml:space="preserve">time since Bunnings fundraiser BBQs; and expenditure on the Community BBQ exceeded grant funds. </w:t>
      </w:r>
    </w:p>
    <w:p w14:paraId="173AE779" w14:textId="1AB97D33" w:rsidR="008B693A" w:rsidRPr="008B693A" w:rsidRDefault="008B693A" w:rsidP="008B693A">
      <w:pPr>
        <w:ind w:left="720"/>
        <w:rPr>
          <w:sz w:val="24"/>
          <w:szCs w:val="24"/>
        </w:rPr>
      </w:pPr>
      <w:r w:rsidRPr="008B693A">
        <w:rPr>
          <w:sz w:val="24"/>
          <w:szCs w:val="24"/>
        </w:rPr>
        <w:t xml:space="preserve">It was agreed that: the August Bunnings BBQ will help; that the annual letter seeking renewal of fees should highlight achievements and the work of the Association.  </w:t>
      </w:r>
    </w:p>
    <w:p w14:paraId="5904C4F9" w14:textId="532059CB" w:rsidR="008B693A" w:rsidRPr="008B693A" w:rsidRDefault="008B693A" w:rsidP="008B693A">
      <w:pPr>
        <w:ind w:left="720"/>
        <w:rPr>
          <w:sz w:val="24"/>
          <w:szCs w:val="24"/>
        </w:rPr>
      </w:pPr>
      <w:proofErr w:type="gramStart"/>
      <w:r w:rsidRPr="008B693A">
        <w:rPr>
          <w:sz w:val="24"/>
          <w:szCs w:val="24"/>
        </w:rPr>
        <w:t>In regard to</w:t>
      </w:r>
      <w:proofErr w:type="gramEnd"/>
      <w:r w:rsidRPr="008B693A">
        <w:rPr>
          <w:sz w:val="24"/>
          <w:szCs w:val="24"/>
        </w:rPr>
        <w:t xml:space="preserve"> the cost of the Shelter signage (approx. $600) it was agreed that the President should write to Council seeking funds to cover this expense, noting that it was not ever within the capital works brief and specifications.   Failing approval from Council for those funds, RHCA may approach Bendigo Bank for a grant in retrospect. </w:t>
      </w:r>
    </w:p>
    <w:p w14:paraId="27E1707D" w14:textId="0EA52C9A" w:rsidR="008B693A" w:rsidRPr="008B693A" w:rsidRDefault="008B693A" w:rsidP="008B693A">
      <w:pPr>
        <w:ind w:left="720"/>
        <w:rPr>
          <w:sz w:val="24"/>
          <w:szCs w:val="24"/>
        </w:rPr>
      </w:pPr>
    </w:p>
    <w:p w14:paraId="71ACC478" w14:textId="695D1C18" w:rsidR="008B693A" w:rsidRPr="008B693A" w:rsidRDefault="008B693A" w:rsidP="008B693A">
      <w:pPr>
        <w:pStyle w:val="ListParagraph"/>
        <w:numPr>
          <w:ilvl w:val="0"/>
          <w:numId w:val="1"/>
        </w:numPr>
        <w:rPr>
          <w:b/>
          <w:bCs/>
          <w:sz w:val="24"/>
          <w:szCs w:val="24"/>
        </w:rPr>
      </w:pPr>
      <w:r w:rsidRPr="008B693A">
        <w:rPr>
          <w:b/>
          <w:bCs/>
          <w:sz w:val="24"/>
          <w:szCs w:val="24"/>
        </w:rPr>
        <w:t>Heritage Award for Station Shelter</w:t>
      </w:r>
    </w:p>
    <w:p w14:paraId="340BA514" w14:textId="37D258EB" w:rsidR="008B693A" w:rsidRPr="008B693A" w:rsidRDefault="008B693A" w:rsidP="008B693A">
      <w:pPr>
        <w:ind w:left="720"/>
        <w:rPr>
          <w:sz w:val="24"/>
          <w:szCs w:val="24"/>
        </w:rPr>
      </w:pPr>
      <w:r w:rsidRPr="008B693A">
        <w:rPr>
          <w:sz w:val="24"/>
          <w:szCs w:val="24"/>
        </w:rPr>
        <w:lastRenderedPageBreak/>
        <w:t xml:space="preserve">David Maddocks reported he was honoured to receive this </w:t>
      </w:r>
      <w:r w:rsidR="003A342C">
        <w:rPr>
          <w:sz w:val="24"/>
          <w:szCs w:val="24"/>
        </w:rPr>
        <w:t>A</w:t>
      </w:r>
      <w:r w:rsidRPr="008B693A">
        <w:rPr>
          <w:sz w:val="24"/>
          <w:szCs w:val="24"/>
        </w:rPr>
        <w:t xml:space="preserve">ward on behalf of the RHCA.   See image of Award enclosed. </w:t>
      </w:r>
    </w:p>
    <w:p w14:paraId="3473FF6E" w14:textId="77777777" w:rsidR="00B134F0" w:rsidRPr="008B693A" w:rsidRDefault="00B134F0">
      <w:pPr>
        <w:rPr>
          <w:sz w:val="24"/>
          <w:szCs w:val="24"/>
        </w:rPr>
      </w:pPr>
    </w:p>
    <w:p w14:paraId="3FD865C9" w14:textId="7BC931DC" w:rsidR="00B134F0" w:rsidRPr="008B693A" w:rsidRDefault="00B134F0" w:rsidP="00B134F0">
      <w:pPr>
        <w:pStyle w:val="ListParagraph"/>
        <w:numPr>
          <w:ilvl w:val="0"/>
          <w:numId w:val="1"/>
        </w:numPr>
        <w:rPr>
          <w:b/>
          <w:bCs/>
          <w:sz w:val="24"/>
          <w:szCs w:val="24"/>
        </w:rPr>
      </w:pPr>
      <w:r w:rsidRPr="008B693A">
        <w:rPr>
          <w:b/>
          <w:bCs/>
          <w:sz w:val="24"/>
          <w:szCs w:val="24"/>
        </w:rPr>
        <w:t xml:space="preserve">Community Hub </w:t>
      </w:r>
    </w:p>
    <w:p w14:paraId="708AB28A" w14:textId="151900C0" w:rsidR="008B693A" w:rsidRPr="008B693A" w:rsidRDefault="008B693A" w:rsidP="008B693A">
      <w:pPr>
        <w:ind w:firstLine="720"/>
        <w:rPr>
          <w:sz w:val="24"/>
          <w:szCs w:val="24"/>
        </w:rPr>
      </w:pPr>
      <w:r w:rsidRPr="008B693A">
        <w:rPr>
          <w:sz w:val="24"/>
          <w:szCs w:val="24"/>
        </w:rPr>
        <w:t xml:space="preserve">No further report this month – ongoing Agenda Item </w:t>
      </w:r>
    </w:p>
    <w:p w14:paraId="18125A1B" w14:textId="77777777" w:rsidR="00B134F0" w:rsidRPr="008B693A" w:rsidRDefault="00B134F0">
      <w:pPr>
        <w:rPr>
          <w:sz w:val="24"/>
          <w:szCs w:val="24"/>
        </w:rPr>
      </w:pPr>
    </w:p>
    <w:p w14:paraId="0A852548" w14:textId="0692B1EA" w:rsidR="00B134F0" w:rsidRPr="008B693A" w:rsidRDefault="00B134F0" w:rsidP="00B134F0">
      <w:pPr>
        <w:pStyle w:val="ListParagraph"/>
        <w:numPr>
          <w:ilvl w:val="0"/>
          <w:numId w:val="1"/>
        </w:numPr>
        <w:rPr>
          <w:b/>
          <w:bCs/>
          <w:sz w:val="24"/>
          <w:szCs w:val="24"/>
        </w:rPr>
      </w:pPr>
      <w:r w:rsidRPr="008B693A">
        <w:rPr>
          <w:b/>
          <w:bCs/>
          <w:sz w:val="24"/>
          <w:szCs w:val="24"/>
        </w:rPr>
        <w:t xml:space="preserve">Re-Power </w:t>
      </w:r>
    </w:p>
    <w:p w14:paraId="44C02531" w14:textId="56911333" w:rsidR="008B693A" w:rsidRPr="008B693A" w:rsidRDefault="008B693A" w:rsidP="008B693A">
      <w:pPr>
        <w:ind w:left="720"/>
        <w:rPr>
          <w:sz w:val="24"/>
          <w:szCs w:val="24"/>
        </w:rPr>
      </w:pPr>
      <w:r w:rsidRPr="008B693A">
        <w:rPr>
          <w:sz w:val="24"/>
          <w:szCs w:val="24"/>
        </w:rPr>
        <w:t xml:space="preserve">John Eldridge reported that the May meeting had been very productive.   An event with the local school is under consideration; articles in </w:t>
      </w:r>
      <w:proofErr w:type="spellStart"/>
      <w:r w:rsidRPr="008B693A">
        <w:rPr>
          <w:sz w:val="24"/>
          <w:szCs w:val="24"/>
        </w:rPr>
        <w:t>HillnRidge</w:t>
      </w:r>
      <w:proofErr w:type="spellEnd"/>
      <w:r w:rsidRPr="008B693A">
        <w:rPr>
          <w:sz w:val="24"/>
          <w:szCs w:val="24"/>
        </w:rPr>
        <w:t xml:space="preserve"> </w:t>
      </w:r>
      <w:r w:rsidR="003A342C">
        <w:rPr>
          <w:sz w:val="24"/>
          <w:szCs w:val="24"/>
        </w:rPr>
        <w:t xml:space="preserve">are </w:t>
      </w:r>
      <w:r w:rsidRPr="008B693A">
        <w:rPr>
          <w:sz w:val="24"/>
          <w:szCs w:val="24"/>
        </w:rPr>
        <w:t xml:space="preserve">on foot; the Shire has taken over responsibility for the Flinders battery and will maintain it; and there is discussion about a major event in Red Hill to coincide with if not the </w:t>
      </w:r>
      <w:r w:rsidR="003A342C">
        <w:rPr>
          <w:sz w:val="24"/>
          <w:szCs w:val="24"/>
        </w:rPr>
        <w:t>R</w:t>
      </w:r>
      <w:r w:rsidRPr="008B693A">
        <w:rPr>
          <w:sz w:val="24"/>
          <w:szCs w:val="24"/>
        </w:rPr>
        <w:t xml:space="preserve">ed Hill Show then maybe a community market. </w:t>
      </w:r>
    </w:p>
    <w:p w14:paraId="19DCE59A" w14:textId="77777777" w:rsidR="00B134F0" w:rsidRPr="008B693A" w:rsidRDefault="00B134F0" w:rsidP="008B693A">
      <w:pPr>
        <w:ind w:left="720"/>
        <w:rPr>
          <w:sz w:val="24"/>
          <w:szCs w:val="24"/>
        </w:rPr>
      </w:pPr>
    </w:p>
    <w:p w14:paraId="270E57D1" w14:textId="52F2D76F" w:rsidR="00B134F0" w:rsidRPr="008B693A" w:rsidRDefault="00B134F0" w:rsidP="00B134F0">
      <w:pPr>
        <w:rPr>
          <w:sz w:val="24"/>
          <w:szCs w:val="24"/>
        </w:rPr>
      </w:pPr>
    </w:p>
    <w:p w14:paraId="2A1AE187" w14:textId="77777777" w:rsidR="00B134F0" w:rsidRPr="008B693A" w:rsidRDefault="00B134F0">
      <w:pPr>
        <w:rPr>
          <w:sz w:val="24"/>
          <w:szCs w:val="24"/>
        </w:rPr>
      </w:pPr>
    </w:p>
    <w:p w14:paraId="1C0990A2" w14:textId="45AF8370" w:rsidR="00B134F0" w:rsidRPr="008B693A" w:rsidRDefault="00B134F0" w:rsidP="00B134F0">
      <w:pPr>
        <w:jc w:val="center"/>
        <w:rPr>
          <w:b/>
          <w:bCs/>
          <w:sz w:val="24"/>
          <w:szCs w:val="24"/>
        </w:rPr>
      </w:pPr>
      <w:r w:rsidRPr="008B693A">
        <w:rPr>
          <w:b/>
          <w:bCs/>
          <w:sz w:val="24"/>
          <w:szCs w:val="24"/>
        </w:rPr>
        <w:t>Next Meeting</w:t>
      </w:r>
    </w:p>
    <w:p w14:paraId="7BDFF75C" w14:textId="795245F6" w:rsidR="00B134F0" w:rsidRPr="008B693A" w:rsidRDefault="00B134F0" w:rsidP="00B134F0">
      <w:pPr>
        <w:jc w:val="center"/>
        <w:rPr>
          <w:b/>
          <w:bCs/>
          <w:sz w:val="24"/>
          <w:szCs w:val="24"/>
        </w:rPr>
      </w:pPr>
      <w:r w:rsidRPr="008B693A">
        <w:rPr>
          <w:b/>
          <w:bCs/>
          <w:sz w:val="24"/>
          <w:szCs w:val="24"/>
        </w:rPr>
        <w:t>Thursday 20 July Community</w:t>
      </w:r>
    </w:p>
    <w:p w14:paraId="51996F14" w14:textId="6452EC3F" w:rsidR="00B134F0" w:rsidRPr="008B693A" w:rsidRDefault="00B134F0" w:rsidP="00B134F0">
      <w:pPr>
        <w:jc w:val="center"/>
        <w:rPr>
          <w:b/>
          <w:bCs/>
          <w:sz w:val="24"/>
          <w:szCs w:val="24"/>
        </w:rPr>
      </w:pPr>
      <w:r w:rsidRPr="008B693A">
        <w:rPr>
          <w:b/>
          <w:bCs/>
          <w:sz w:val="24"/>
          <w:szCs w:val="24"/>
        </w:rPr>
        <w:t>Coffee Catchup - Friday 7 July</w:t>
      </w:r>
    </w:p>
    <w:p w14:paraId="72FDFEC8" w14:textId="77777777" w:rsidR="00B134F0" w:rsidRPr="008B693A" w:rsidRDefault="00B134F0" w:rsidP="00B134F0">
      <w:pPr>
        <w:rPr>
          <w:sz w:val="24"/>
          <w:szCs w:val="24"/>
        </w:rPr>
      </w:pPr>
    </w:p>
    <w:p w14:paraId="1E024B5F" w14:textId="2A9C3525" w:rsidR="00B134F0" w:rsidRPr="008B693A" w:rsidRDefault="00B134F0" w:rsidP="00B134F0">
      <w:pPr>
        <w:rPr>
          <w:sz w:val="24"/>
          <w:szCs w:val="24"/>
        </w:rPr>
      </w:pPr>
    </w:p>
    <w:sectPr w:rsidR="00B134F0" w:rsidRPr="008B6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8619D"/>
    <w:multiLevelType w:val="hybridMultilevel"/>
    <w:tmpl w:val="21562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8C2F69"/>
    <w:multiLevelType w:val="hybridMultilevel"/>
    <w:tmpl w:val="4EE050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82514640">
    <w:abstractNumId w:val="0"/>
  </w:num>
  <w:num w:numId="2" w16cid:durableId="1137409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F0"/>
    <w:rsid w:val="002F3C19"/>
    <w:rsid w:val="003A342C"/>
    <w:rsid w:val="004E2CB2"/>
    <w:rsid w:val="008B693A"/>
    <w:rsid w:val="00B13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CBD2"/>
  <w15:chartTrackingRefBased/>
  <w15:docId w15:val="{DDC625E2-2B88-49D6-AE46-6F821C36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reynolds</dc:creator>
  <cp:keywords/>
  <dc:description/>
  <cp:lastModifiedBy>kerry watson</cp:lastModifiedBy>
  <cp:revision>2</cp:revision>
  <dcterms:created xsi:type="dcterms:W3CDTF">2023-08-10T00:24:00Z</dcterms:created>
  <dcterms:modified xsi:type="dcterms:W3CDTF">2023-08-10T00:24:00Z</dcterms:modified>
</cp:coreProperties>
</file>